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C5435" w14:textId="77777777" w:rsidR="007F6566" w:rsidRDefault="00000000">
      <w:pPr>
        <w:widowControl w:val="0"/>
        <w:spacing w:before="0" w:after="0" w:line="276" w:lineRule="auto"/>
        <w:jc w:val="center"/>
        <w:rPr>
          <w:b/>
          <w:color w:val="333333"/>
          <w:sz w:val="28"/>
          <w:szCs w:val="28"/>
        </w:rPr>
      </w:pPr>
      <w:r>
        <w:rPr>
          <w:b/>
          <w:noProof/>
          <w:color w:val="333333"/>
          <w:sz w:val="28"/>
          <w:szCs w:val="28"/>
        </w:rPr>
        <w:drawing>
          <wp:anchor distT="0" distB="0" distL="0" distR="0" simplePos="0" relativeHeight="6" behindDoc="0" locked="0" layoutInCell="0" allowOverlap="1" wp14:anchorId="5F87BEEA" wp14:editId="75B40CB8">
            <wp:simplePos x="0" y="0"/>
            <wp:positionH relativeFrom="column">
              <wp:align>center</wp:align>
            </wp:positionH>
            <wp:positionV relativeFrom="paragraph">
              <wp:posOffset>-137160</wp:posOffset>
            </wp:positionV>
            <wp:extent cx="2437130" cy="810260"/>
            <wp:effectExtent l="0" t="0" r="0" b="0"/>
            <wp:wrapNone/>
            <wp:docPr id="1" name="Image 3" descr="Une image contenant texte, logo, Police, carte de visi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Une image contenant texte, logo, Police, carte de visite&#10;&#10;Description générée automatiquement"/>
                    <pic:cNvPicPr>
                      <a:picLocks noChangeAspect="1" noChangeArrowheads="1"/>
                    </pic:cNvPicPr>
                  </pic:nvPicPr>
                  <pic:blipFill>
                    <a:blip r:embed="rId5"/>
                    <a:stretch>
                      <a:fillRect/>
                    </a:stretch>
                  </pic:blipFill>
                  <pic:spPr bwMode="auto">
                    <a:xfrm>
                      <a:off x="0" y="0"/>
                      <a:ext cx="2437130" cy="810260"/>
                    </a:xfrm>
                    <a:prstGeom prst="rect">
                      <a:avLst/>
                    </a:prstGeom>
                  </pic:spPr>
                </pic:pic>
              </a:graphicData>
            </a:graphic>
          </wp:anchor>
        </w:drawing>
      </w:r>
      <w:r>
        <w:rPr>
          <w:b/>
          <w:noProof/>
          <w:color w:val="333333"/>
          <w:sz w:val="28"/>
          <w:szCs w:val="28"/>
        </w:rPr>
        <w:drawing>
          <wp:anchor distT="0" distB="0" distL="0" distR="0" simplePos="0" relativeHeight="9" behindDoc="1" locked="0" layoutInCell="0" allowOverlap="1" wp14:anchorId="1758D666" wp14:editId="4625BBBB">
            <wp:simplePos x="0" y="0"/>
            <wp:positionH relativeFrom="page">
              <wp:posOffset>2496185</wp:posOffset>
            </wp:positionH>
            <wp:positionV relativeFrom="paragraph">
              <wp:posOffset>213360</wp:posOffset>
            </wp:positionV>
            <wp:extent cx="4896485" cy="4893945"/>
            <wp:effectExtent l="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6">
                      <a:lum bright="70000" contrast="-70000"/>
                    </a:blip>
                    <a:stretch>
                      <a:fillRect/>
                    </a:stretch>
                  </pic:blipFill>
                  <pic:spPr bwMode="auto">
                    <a:xfrm>
                      <a:off x="0" y="0"/>
                      <a:ext cx="4896485" cy="4893945"/>
                    </a:xfrm>
                    <a:prstGeom prst="rect">
                      <a:avLst/>
                    </a:prstGeom>
                  </pic:spPr>
                </pic:pic>
              </a:graphicData>
            </a:graphic>
          </wp:anchor>
        </w:drawing>
      </w:r>
    </w:p>
    <w:p w14:paraId="6C77772D" w14:textId="77777777" w:rsidR="007F6566" w:rsidRDefault="007F6566">
      <w:pPr>
        <w:widowControl w:val="0"/>
        <w:spacing w:before="0" w:after="0" w:line="276" w:lineRule="auto"/>
        <w:jc w:val="center"/>
        <w:rPr>
          <w:b/>
          <w:color w:val="333333"/>
          <w:sz w:val="28"/>
          <w:szCs w:val="28"/>
        </w:rPr>
      </w:pPr>
    </w:p>
    <w:p w14:paraId="3E23F85A" w14:textId="77777777" w:rsidR="007F6566" w:rsidRDefault="007F6566">
      <w:pPr>
        <w:widowControl w:val="0"/>
        <w:spacing w:before="0" w:after="0" w:line="276" w:lineRule="auto"/>
        <w:jc w:val="center"/>
        <w:rPr>
          <w:b/>
          <w:color w:val="333333"/>
          <w:sz w:val="28"/>
          <w:szCs w:val="28"/>
        </w:rPr>
      </w:pPr>
    </w:p>
    <w:p w14:paraId="04FB6A0B" w14:textId="77777777" w:rsidR="007F6566" w:rsidRDefault="00000000">
      <w:pPr>
        <w:widowControl w:val="0"/>
        <w:spacing w:before="0" w:after="0" w:line="276" w:lineRule="auto"/>
        <w:jc w:val="center"/>
        <w:rPr>
          <w:b/>
          <w:color w:val="333333"/>
          <w:sz w:val="24"/>
          <w:szCs w:val="24"/>
        </w:rPr>
      </w:pPr>
      <w:r>
        <w:rPr>
          <w:b/>
          <w:color w:val="333333"/>
          <w:sz w:val="24"/>
          <w:szCs w:val="24"/>
        </w:rPr>
        <w:t xml:space="preserve">Demande d’adhésion à </w:t>
      </w:r>
      <w:proofErr w:type="spellStart"/>
      <w:r>
        <w:rPr>
          <w:b/>
          <w:color w:val="333333"/>
          <w:sz w:val="24"/>
          <w:szCs w:val="24"/>
        </w:rPr>
        <w:t>Touch</w:t>
      </w:r>
      <w:proofErr w:type="spellEnd"/>
      <w:r>
        <w:rPr>
          <w:b/>
          <w:color w:val="333333"/>
          <w:sz w:val="24"/>
          <w:szCs w:val="24"/>
        </w:rPr>
        <w:t xml:space="preserve"> France</w:t>
      </w:r>
    </w:p>
    <w:p w14:paraId="3C1FD734" w14:textId="77777777" w:rsidR="007F6566" w:rsidRDefault="00000000">
      <w:pPr>
        <w:spacing w:before="0" w:line="240" w:lineRule="auto"/>
        <w:jc w:val="center"/>
        <w:rPr>
          <w:b/>
          <w:color w:val="333333"/>
          <w:sz w:val="24"/>
          <w:szCs w:val="24"/>
        </w:rPr>
      </w:pPr>
      <w:r>
        <w:rPr>
          <w:b/>
          <w:color w:val="333333"/>
          <w:sz w:val="24"/>
          <w:szCs w:val="24"/>
        </w:rPr>
        <w:t>Saison 2023/2024</w:t>
      </w:r>
    </w:p>
    <w:p w14:paraId="2C8FAA01" w14:textId="77777777" w:rsidR="007F6566" w:rsidRDefault="00000000">
      <w:pPr>
        <w:pBdr>
          <w:top w:val="single" w:sz="4" w:space="0" w:color="000000"/>
          <w:left w:val="single" w:sz="4" w:space="4" w:color="000000"/>
          <w:bottom w:val="single" w:sz="4" w:space="1" w:color="000000"/>
          <w:right w:val="single" w:sz="4" w:space="0" w:color="000000"/>
        </w:pBdr>
        <w:spacing w:line="240" w:lineRule="auto"/>
        <w:rPr>
          <w:color w:val="333333"/>
          <w:sz w:val="24"/>
          <w:szCs w:val="24"/>
        </w:rPr>
      </w:pPr>
      <w:r>
        <w:rPr>
          <w:color w:val="333333"/>
          <w:sz w:val="24"/>
          <w:szCs w:val="24"/>
        </w:rPr>
        <w:t xml:space="preserve">Association / Club : </w:t>
      </w:r>
      <w:bookmarkStart w:id="0" w:name="bookmark=id.gjdgxs"/>
      <w:bookmarkEnd w:id="0"/>
    </w:p>
    <w:p w14:paraId="1E79A01D" w14:textId="77777777" w:rsidR="007F6566" w:rsidRDefault="00000000">
      <w:pPr>
        <w:pBdr>
          <w:top w:val="single" w:sz="4" w:space="0" w:color="000000"/>
          <w:left w:val="single" w:sz="4" w:space="4" w:color="000000"/>
          <w:bottom w:val="single" w:sz="4" w:space="1" w:color="000000"/>
          <w:right w:val="single" w:sz="4" w:space="0" w:color="000000"/>
        </w:pBdr>
        <w:spacing w:line="240" w:lineRule="auto"/>
        <w:rPr>
          <w:color w:val="333333"/>
        </w:rPr>
      </w:pPr>
      <w:r>
        <w:rPr>
          <w:color w:val="333333"/>
        </w:rPr>
        <w:t>Licence demandée</w:t>
      </w:r>
      <w:bookmarkStart w:id="1" w:name="bookmark=id.30j0zll"/>
      <w:bookmarkEnd w:id="1"/>
      <w:r>
        <w:rPr>
          <w:color w:val="333333"/>
        </w:rPr>
        <w:t xml:space="preserve"> (voir tableau ci-dessous) :</w:t>
      </w:r>
    </w:p>
    <w:p w14:paraId="3B003168" w14:textId="77777777" w:rsidR="007F6566" w:rsidRDefault="00000000">
      <w:pPr>
        <w:spacing w:line="240" w:lineRule="auto"/>
        <w:ind w:left="1985" w:firstLine="141"/>
        <w:rPr>
          <w:color w:val="333333"/>
        </w:rPr>
      </w:pPr>
      <w:r>
        <w:rPr>
          <w:color w:val="333333"/>
        </w:rPr>
        <w:t xml:space="preserve">N° licence </w:t>
      </w:r>
      <w:proofErr w:type="spellStart"/>
      <w:r>
        <w:rPr>
          <w:color w:val="333333"/>
        </w:rPr>
        <w:t>Touch</w:t>
      </w:r>
      <w:proofErr w:type="spellEnd"/>
      <w:r>
        <w:rPr>
          <w:color w:val="333333"/>
        </w:rPr>
        <w:t xml:space="preserve"> France (si connu) : </w:t>
      </w:r>
      <w:bookmarkStart w:id="2" w:name="bookmark=id.1fob9te"/>
      <w:bookmarkEnd w:id="2"/>
      <w:r>
        <w:rPr>
          <w:b/>
          <w:color w:val="333333"/>
        </w:rPr>
        <w:t>     </w:t>
      </w:r>
    </w:p>
    <w:p w14:paraId="11743774" w14:textId="77777777" w:rsidR="007F6566" w:rsidRDefault="00000000">
      <w:pPr>
        <w:spacing w:line="240" w:lineRule="auto"/>
        <w:ind w:left="3828" w:hanging="3828"/>
      </w:pPr>
      <w:r>
        <w:t xml:space="preserve">Nom : </w:t>
      </w:r>
      <w:bookmarkStart w:id="3" w:name="bookmark=id.3znysh7"/>
      <w:bookmarkEnd w:id="3"/>
      <w:r>
        <w:rPr>
          <w:b/>
        </w:rPr>
        <w:t>     </w:t>
      </w:r>
      <w:r>
        <w:t xml:space="preserve"> </w:t>
      </w:r>
      <w:r>
        <w:tab/>
        <w:t xml:space="preserve">Prénom : </w:t>
      </w:r>
      <w:bookmarkStart w:id="4" w:name="bookmark=id.2et92p0"/>
      <w:bookmarkEnd w:id="4"/>
      <w:r>
        <w:rPr>
          <w:b/>
        </w:rPr>
        <w:t>     </w:t>
      </w:r>
    </w:p>
    <w:p w14:paraId="32801A5C" w14:textId="77777777" w:rsidR="007F6566" w:rsidRDefault="00000000">
      <w:pPr>
        <w:spacing w:line="240" w:lineRule="auto"/>
      </w:pPr>
      <w:r>
        <w:t>Date de naissance (jj/mm/</w:t>
      </w:r>
      <w:proofErr w:type="spellStart"/>
      <w:r>
        <w:t>aaaa</w:t>
      </w:r>
      <w:proofErr w:type="spellEnd"/>
      <w:r>
        <w:t xml:space="preserve">) : </w:t>
      </w:r>
      <w:bookmarkStart w:id="5" w:name="bookmark=id.tyjcwt"/>
      <w:bookmarkEnd w:id="5"/>
      <w:r>
        <w:rPr>
          <w:b/>
        </w:rPr>
        <w:t>     </w:t>
      </w:r>
    </w:p>
    <w:p w14:paraId="777FFE41" w14:textId="77777777" w:rsidR="007F6566" w:rsidRDefault="00000000">
      <w:pPr>
        <w:tabs>
          <w:tab w:val="left" w:pos="5103"/>
          <w:tab w:val="left" w:pos="5387"/>
          <w:tab w:val="left" w:pos="5670"/>
        </w:tabs>
        <w:spacing w:line="240" w:lineRule="auto"/>
      </w:pPr>
      <w:r>
        <w:t xml:space="preserve">A : </w:t>
      </w:r>
      <w:bookmarkStart w:id="6" w:name="bookmark=id.3dy6vkm"/>
      <w:bookmarkEnd w:id="6"/>
      <w:r>
        <w:rPr>
          <w:b/>
        </w:rPr>
        <w:t>     </w:t>
      </w:r>
      <w:r>
        <w:tab/>
      </w:r>
      <w:r>
        <w:tab/>
        <w:t xml:space="preserve">Dpt : </w:t>
      </w:r>
      <w:bookmarkStart w:id="7" w:name="bookmark=id.1t3h5sf"/>
      <w:bookmarkEnd w:id="7"/>
      <w:r>
        <w:rPr>
          <w:b/>
        </w:rPr>
        <w:t>   </w:t>
      </w:r>
    </w:p>
    <w:p w14:paraId="044A04B8" w14:textId="77777777" w:rsidR="007F6566" w:rsidRDefault="00000000">
      <w:pPr>
        <w:spacing w:line="240" w:lineRule="auto"/>
      </w:pPr>
      <w:r>
        <w:t xml:space="preserve">Adresse : </w:t>
      </w:r>
      <w:bookmarkStart w:id="8" w:name="bookmark=id.4d34og8"/>
      <w:bookmarkEnd w:id="8"/>
      <w:r>
        <w:rPr>
          <w:b/>
        </w:rPr>
        <w:t>     </w:t>
      </w:r>
    </w:p>
    <w:p w14:paraId="26A3B91F" w14:textId="77777777" w:rsidR="007F6566" w:rsidRDefault="00000000">
      <w:pPr>
        <w:tabs>
          <w:tab w:val="left" w:pos="1701"/>
        </w:tabs>
        <w:spacing w:line="240" w:lineRule="auto"/>
      </w:pPr>
      <w:r>
        <w:t xml:space="preserve">CP : </w:t>
      </w:r>
      <w:bookmarkStart w:id="9" w:name="bookmark=id.2s8eyo1"/>
      <w:bookmarkEnd w:id="9"/>
      <w:r>
        <w:rPr>
          <w:b/>
        </w:rPr>
        <w:t>     </w:t>
      </w:r>
      <w:r>
        <w:t xml:space="preserve"> </w:t>
      </w:r>
      <w:r>
        <w:tab/>
        <w:t xml:space="preserve">Ville : </w:t>
      </w:r>
      <w:bookmarkStart w:id="10" w:name="bookmark=id.17dp8vu"/>
      <w:bookmarkEnd w:id="10"/>
      <w:r>
        <w:rPr>
          <w:b/>
        </w:rPr>
        <w:t>     </w:t>
      </w:r>
    </w:p>
    <w:p w14:paraId="7201AF87" w14:textId="77777777" w:rsidR="007F6566" w:rsidRDefault="00000000">
      <w:pPr>
        <w:tabs>
          <w:tab w:val="left" w:pos="2552"/>
          <w:tab w:val="left" w:pos="2835"/>
          <w:tab w:val="left" w:pos="3686"/>
          <w:tab w:val="left" w:pos="5670"/>
        </w:tabs>
        <w:spacing w:line="240" w:lineRule="auto"/>
        <w:ind w:left="2835" w:hanging="2835"/>
        <w:rPr>
          <w:color w:val="333333"/>
        </w:rPr>
      </w:pPr>
      <w:r>
        <w:t xml:space="preserve">Téléphone :  </w:t>
      </w:r>
      <w:bookmarkStart w:id="11" w:name="bookmark=id.3rdcrjn"/>
      <w:bookmarkEnd w:id="11"/>
      <w:r>
        <w:rPr>
          <w:b/>
        </w:rPr>
        <w:t>     </w:t>
      </w:r>
      <w:r>
        <w:t xml:space="preserve">                                  E-mail : </w:t>
      </w:r>
      <w:bookmarkStart w:id="12" w:name="bookmark=id.26in1rg"/>
      <w:bookmarkEnd w:id="12"/>
      <w:r>
        <w:rPr>
          <w:b/>
        </w:rPr>
        <w:t>     </w:t>
      </w:r>
    </w:p>
    <w:p w14:paraId="45B7C302" w14:textId="77777777" w:rsidR="007F6566" w:rsidRDefault="00000000">
      <w:pPr>
        <w:tabs>
          <w:tab w:val="left" w:pos="6379"/>
        </w:tabs>
        <w:spacing w:line="240" w:lineRule="auto"/>
      </w:pPr>
      <w:r>
        <w:rPr>
          <w:color w:val="333333"/>
        </w:rPr>
        <w:t xml:space="preserve">La demande d’adhésion doit être accompagnée d’un </w:t>
      </w:r>
      <w:r>
        <w:t>règlement de</w:t>
      </w:r>
      <w:bookmarkStart w:id="13" w:name="bookmark=id.lnxbz9"/>
      <w:bookmarkEnd w:id="13"/>
      <w:r>
        <w:rPr>
          <w:b/>
        </w:rPr>
        <w:t xml:space="preserve"> ______</w:t>
      </w:r>
      <w:r>
        <w:t>€ (montant de la cotisation totale – réf tableau ci-dessous – Voir avec votre club pour la part Ligue / Club)</w:t>
      </w:r>
    </w:p>
    <w:p w14:paraId="35C0EC09" w14:textId="77777777" w:rsidR="007F6566" w:rsidRDefault="00000000">
      <w:pPr>
        <w:tabs>
          <w:tab w:val="left" w:pos="6379"/>
        </w:tabs>
        <w:spacing w:line="240" w:lineRule="auto"/>
      </w:pPr>
      <w:r>
        <w:t>Chèques à l’ordre de : ________________________________</w:t>
      </w:r>
    </w:p>
    <w:tbl>
      <w:tblPr>
        <w:tblW w:w="8000" w:type="dxa"/>
        <w:tblLayout w:type="fixed"/>
        <w:tblLook w:val="04A0" w:firstRow="1" w:lastRow="0" w:firstColumn="1" w:lastColumn="0" w:noHBand="0" w:noVBand="1"/>
      </w:tblPr>
      <w:tblGrid>
        <w:gridCol w:w="2160"/>
        <w:gridCol w:w="1606"/>
        <w:gridCol w:w="1701"/>
        <w:gridCol w:w="1276"/>
        <w:gridCol w:w="1257"/>
      </w:tblGrid>
      <w:tr w:rsidR="007F6566" w14:paraId="24771330" w14:textId="77777777">
        <w:trPr>
          <w:trHeight w:hRule="exact" w:val="536"/>
        </w:trPr>
        <w:tc>
          <w:tcPr>
            <w:tcW w:w="2160" w:type="dxa"/>
            <w:shd w:val="clear" w:color="auto" w:fill="auto"/>
            <w:vAlign w:val="bottom"/>
          </w:tcPr>
          <w:p w14:paraId="452BD39C" w14:textId="77777777" w:rsidR="007F6566" w:rsidRDefault="007F6566">
            <w:pPr>
              <w:widowControl w:val="0"/>
              <w:spacing w:before="0" w:after="0" w:line="240" w:lineRule="auto"/>
              <w:jc w:val="center"/>
              <w:rPr>
                <w:rFonts w:eastAsia="Times New Roman"/>
                <w:lang w:eastAsia="en-US"/>
              </w:rPr>
            </w:pPr>
          </w:p>
        </w:tc>
        <w:tc>
          <w:tcPr>
            <w:tcW w:w="1606" w:type="dxa"/>
            <w:tcBorders>
              <w:top w:val="single" w:sz="4" w:space="0" w:color="000000"/>
              <w:left w:val="single" w:sz="4" w:space="0" w:color="000000"/>
              <w:right w:val="single" w:sz="4" w:space="0" w:color="000000"/>
            </w:tcBorders>
            <w:shd w:val="clear" w:color="auto" w:fill="auto"/>
            <w:vAlign w:val="center"/>
          </w:tcPr>
          <w:p w14:paraId="3D61E64F" w14:textId="77777777" w:rsidR="007F6566" w:rsidRDefault="00000000">
            <w:pPr>
              <w:widowControl w:val="0"/>
              <w:spacing w:before="0" w:after="0" w:line="240" w:lineRule="auto"/>
              <w:jc w:val="center"/>
              <w:rPr>
                <w:rFonts w:eastAsia="Times New Roman"/>
                <w:color w:val="000000"/>
                <w:lang w:val="en-US" w:eastAsia="en-US"/>
              </w:rPr>
            </w:pPr>
            <w:proofErr w:type="spellStart"/>
            <w:r>
              <w:rPr>
                <w:rFonts w:eastAsia="Times New Roman"/>
                <w:color w:val="000000"/>
                <w:lang w:val="en-US" w:eastAsia="en-US"/>
              </w:rPr>
              <w:t>AdhésionTouch</w:t>
            </w:r>
            <w:proofErr w:type="spellEnd"/>
            <w:r>
              <w:rPr>
                <w:rFonts w:eastAsia="Times New Roman"/>
                <w:color w:val="000000"/>
                <w:lang w:val="en-US" w:eastAsia="en-US"/>
              </w:rPr>
              <w:t xml:space="preserve"> France</w:t>
            </w:r>
          </w:p>
        </w:tc>
        <w:tc>
          <w:tcPr>
            <w:tcW w:w="1701" w:type="dxa"/>
            <w:tcBorders>
              <w:top w:val="single" w:sz="4" w:space="0" w:color="000000"/>
              <w:right w:val="single" w:sz="4" w:space="0" w:color="000000"/>
            </w:tcBorders>
            <w:shd w:val="clear" w:color="auto" w:fill="auto"/>
            <w:vAlign w:val="center"/>
          </w:tcPr>
          <w:p w14:paraId="6FCD27FB" w14:textId="77777777" w:rsidR="007F6566" w:rsidRDefault="00000000">
            <w:pPr>
              <w:widowControl w:val="0"/>
              <w:spacing w:before="0" w:after="0" w:line="240" w:lineRule="auto"/>
              <w:jc w:val="center"/>
              <w:rPr>
                <w:rFonts w:eastAsia="Times New Roman"/>
                <w:color w:val="000000"/>
                <w:lang w:val="en-US" w:eastAsia="en-US"/>
              </w:rPr>
            </w:pPr>
            <w:proofErr w:type="spellStart"/>
            <w:r>
              <w:rPr>
                <w:rFonts w:eastAsia="Times New Roman"/>
                <w:color w:val="000000"/>
                <w:lang w:val="en-US" w:eastAsia="en-US"/>
              </w:rPr>
              <w:t>Cotisation</w:t>
            </w:r>
            <w:proofErr w:type="spellEnd"/>
            <w:r>
              <w:rPr>
                <w:rFonts w:eastAsia="Times New Roman"/>
                <w:color w:val="000000"/>
                <w:lang w:val="en-US" w:eastAsia="en-US"/>
              </w:rPr>
              <w:t xml:space="preserve"> Ligue </w:t>
            </w:r>
          </w:p>
          <w:p w14:paraId="2C83CCBC" w14:textId="77777777" w:rsidR="007F6566" w:rsidRDefault="00000000">
            <w:pPr>
              <w:widowControl w:val="0"/>
              <w:spacing w:before="0" w:after="0" w:line="240" w:lineRule="auto"/>
              <w:jc w:val="center"/>
              <w:rPr>
                <w:rFonts w:eastAsia="Times New Roman"/>
                <w:color w:val="000000"/>
                <w:lang w:val="en-US" w:eastAsia="en-US"/>
              </w:rPr>
            </w:pPr>
            <w:proofErr w:type="spellStart"/>
            <w:r>
              <w:rPr>
                <w:rFonts w:eastAsia="Times New Roman"/>
                <w:color w:val="000000"/>
                <w:lang w:val="en-US" w:eastAsia="en-US"/>
              </w:rPr>
              <w:t>Régionale</w:t>
            </w:r>
            <w:proofErr w:type="spellEnd"/>
          </w:p>
        </w:tc>
        <w:tc>
          <w:tcPr>
            <w:tcW w:w="1276" w:type="dxa"/>
            <w:tcBorders>
              <w:top w:val="single" w:sz="4" w:space="0" w:color="000000"/>
              <w:right w:val="single" w:sz="4" w:space="0" w:color="000000"/>
            </w:tcBorders>
            <w:shd w:val="clear" w:color="auto" w:fill="auto"/>
            <w:vAlign w:val="center"/>
          </w:tcPr>
          <w:p w14:paraId="57520836" w14:textId="77777777" w:rsidR="007F6566" w:rsidRDefault="00000000">
            <w:pPr>
              <w:widowControl w:val="0"/>
              <w:spacing w:before="0" w:after="0" w:line="240" w:lineRule="auto"/>
              <w:jc w:val="center"/>
              <w:rPr>
                <w:rFonts w:eastAsia="Times New Roman"/>
                <w:color w:val="000000"/>
                <w:lang w:val="en-US" w:eastAsia="en-US"/>
              </w:rPr>
            </w:pPr>
            <w:r>
              <w:rPr>
                <w:rFonts w:eastAsia="Times New Roman"/>
                <w:color w:val="000000"/>
                <w:lang w:val="en-US" w:eastAsia="en-US"/>
              </w:rPr>
              <w:t>Part Club</w:t>
            </w:r>
          </w:p>
        </w:tc>
        <w:tc>
          <w:tcPr>
            <w:tcW w:w="1257" w:type="dxa"/>
            <w:tcBorders>
              <w:top w:val="single" w:sz="4" w:space="0" w:color="000000"/>
              <w:right w:val="single" w:sz="4" w:space="0" w:color="000000"/>
            </w:tcBorders>
            <w:shd w:val="clear" w:color="auto" w:fill="auto"/>
            <w:vAlign w:val="center"/>
          </w:tcPr>
          <w:p w14:paraId="0111D723" w14:textId="77777777" w:rsidR="007F6566" w:rsidRDefault="00000000">
            <w:pPr>
              <w:widowControl w:val="0"/>
              <w:spacing w:before="0" w:after="0" w:line="240" w:lineRule="auto"/>
              <w:jc w:val="center"/>
              <w:rPr>
                <w:rFonts w:eastAsia="Times New Roman"/>
                <w:b/>
                <w:bCs/>
                <w:color w:val="000000"/>
                <w:lang w:val="en-US" w:eastAsia="en-US"/>
              </w:rPr>
            </w:pPr>
            <w:r>
              <w:rPr>
                <w:rFonts w:eastAsia="Times New Roman"/>
                <w:b/>
                <w:bCs/>
                <w:color w:val="000000"/>
                <w:lang w:val="en-US" w:eastAsia="en-US"/>
              </w:rPr>
              <w:t>Total</w:t>
            </w:r>
          </w:p>
        </w:tc>
      </w:tr>
      <w:tr w:rsidR="007F6566" w14:paraId="4C8EC177" w14:textId="77777777">
        <w:trPr>
          <w:trHeight w:hRule="exact" w:val="284"/>
        </w:trPr>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7D822" w14:textId="77777777" w:rsidR="007F6566" w:rsidRDefault="00000000">
            <w:pPr>
              <w:widowControl w:val="0"/>
              <w:spacing w:before="0" w:after="0" w:line="240" w:lineRule="auto"/>
              <w:jc w:val="left"/>
              <w:rPr>
                <w:rFonts w:eastAsia="Times New Roman"/>
                <w:color w:val="000000"/>
                <w:sz w:val="18"/>
                <w:szCs w:val="18"/>
                <w:lang w:val="en-US" w:eastAsia="en-US"/>
              </w:rPr>
            </w:pPr>
            <w:proofErr w:type="spellStart"/>
            <w:r>
              <w:rPr>
                <w:rFonts w:eastAsia="Times New Roman"/>
                <w:color w:val="000000"/>
                <w:sz w:val="18"/>
                <w:szCs w:val="18"/>
                <w:lang w:val="en-US" w:eastAsia="en-US"/>
              </w:rPr>
              <w:t>Joueur</w:t>
            </w:r>
            <w:proofErr w:type="spellEnd"/>
            <w:r>
              <w:rPr>
                <w:rFonts w:eastAsia="Times New Roman"/>
                <w:color w:val="000000"/>
                <w:sz w:val="18"/>
                <w:szCs w:val="18"/>
                <w:lang w:val="en-US" w:eastAsia="en-US"/>
              </w:rPr>
              <w:t xml:space="preserve"> +18 </w:t>
            </w:r>
            <w:proofErr w:type="spellStart"/>
            <w:r>
              <w:rPr>
                <w:rFonts w:eastAsia="Times New Roman"/>
                <w:color w:val="000000"/>
                <w:sz w:val="18"/>
                <w:szCs w:val="18"/>
                <w:lang w:val="en-US" w:eastAsia="en-US"/>
              </w:rPr>
              <w:t>ans</w:t>
            </w:r>
            <w:proofErr w:type="spellEnd"/>
          </w:p>
        </w:tc>
        <w:tc>
          <w:tcPr>
            <w:tcW w:w="1606" w:type="dxa"/>
            <w:tcBorders>
              <w:top w:val="single" w:sz="4" w:space="0" w:color="000000"/>
              <w:bottom w:val="single" w:sz="4" w:space="0" w:color="000000"/>
              <w:right w:val="single" w:sz="4" w:space="0" w:color="000000"/>
            </w:tcBorders>
            <w:shd w:val="clear" w:color="auto" w:fill="auto"/>
            <w:vAlign w:val="bottom"/>
          </w:tcPr>
          <w:p w14:paraId="1E9B381A" w14:textId="77777777" w:rsidR="007F6566" w:rsidRDefault="00000000">
            <w:pPr>
              <w:widowControl w:val="0"/>
              <w:spacing w:before="0" w:after="0" w:line="240" w:lineRule="auto"/>
              <w:jc w:val="center"/>
              <w:rPr>
                <w:rFonts w:eastAsia="Times New Roman"/>
                <w:lang w:val="en-US" w:eastAsia="en-US"/>
              </w:rPr>
            </w:pPr>
            <w:r>
              <w:rPr>
                <w:rFonts w:eastAsia="Times New Roman"/>
                <w:lang w:val="en-US" w:eastAsia="en-US"/>
              </w:rPr>
              <w:t>45 €</w:t>
            </w:r>
          </w:p>
        </w:tc>
        <w:tc>
          <w:tcPr>
            <w:tcW w:w="1701" w:type="dxa"/>
            <w:tcBorders>
              <w:top w:val="single" w:sz="4" w:space="0" w:color="000000"/>
              <w:bottom w:val="single" w:sz="4" w:space="0" w:color="000000"/>
              <w:right w:val="single" w:sz="4" w:space="0" w:color="000000"/>
            </w:tcBorders>
            <w:shd w:val="clear" w:color="auto" w:fill="auto"/>
            <w:vAlign w:val="bottom"/>
          </w:tcPr>
          <w:p w14:paraId="43C411ED" w14:textId="77777777" w:rsidR="007F6566" w:rsidRDefault="00000000">
            <w:pPr>
              <w:widowControl w:val="0"/>
              <w:spacing w:before="0" w:after="0" w:line="240" w:lineRule="auto"/>
              <w:jc w:val="left"/>
              <w:rPr>
                <w:rFonts w:eastAsia="Times New Roman"/>
                <w:color w:val="000000"/>
                <w:lang w:val="en-US" w:eastAsia="en-US"/>
              </w:rPr>
            </w:pPr>
            <w:r>
              <w:rPr>
                <w:rFonts w:eastAsia="Times New Roman"/>
                <w:color w:val="000000"/>
                <w:lang w:val="en-US" w:eastAsia="en-US"/>
              </w:rPr>
              <w:t> </w:t>
            </w:r>
          </w:p>
        </w:tc>
        <w:tc>
          <w:tcPr>
            <w:tcW w:w="1276" w:type="dxa"/>
            <w:tcBorders>
              <w:top w:val="single" w:sz="4" w:space="0" w:color="000000"/>
              <w:bottom w:val="single" w:sz="4" w:space="0" w:color="000000"/>
              <w:right w:val="single" w:sz="4" w:space="0" w:color="000000"/>
            </w:tcBorders>
            <w:shd w:val="clear" w:color="auto" w:fill="auto"/>
            <w:vAlign w:val="bottom"/>
          </w:tcPr>
          <w:p w14:paraId="53F09670" w14:textId="77777777" w:rsidR="007F6566" w:rsidRDefault="00000000">
            <w:pPr>
              <w:widowControl w:val="0"/>
              <w:spacing w:before="0" w:after="0" w:line="240" w:lineRule="auto"/>
              <w:jc w:val="left"/>
              <w:rPr>
                <w:rFonts w:eastAsia="Times New Roman"/>
                <w:color w:val="000000"/>
                <w:lang w:val="en-US" w:eastAsia="en-US"/>
              </w:rPr>
            </w:pPr>
            <w:r>
              <w:rPr>
                <w:rFonts w:eastAsia="Times New Roman"/>
                <w:color w:val="000000"/>
                <w:lang w:val="en-US" w:eastAsia="en-US"/>
              </w:rPr>
              <w:t> </w:t>
            </w:r>
          </w:p>
        </w:tc>
        <w:tc>
          <w:tcPr>
            <w:tcW w:w="1257" w:type="dxa"/>
            <w:tcBorders>
              <w:top w:val="single" w:sz="4" w:space="0" w:color="000000"/>
              <w:bottom w:val="single" w:sz="4" w:space="0" w:color="000000"/>
              <w:right w:val="single" w:sz="4" w:space="0" w:color="000000"/>
            </w:tcBorders>
            <w:shd w:val="clear" w:color="auto" w:fill="auto"/>
            <w:vAlign w:val="bottom"/>
          </w:tcPr>
          <w:p w14:paraId="4FC8270B" w14:textId="77777777" w:rsidR="007F6566" w:rsidRDefault="00000000">
            <w:pPr>
              <w:widowControl w:val="0"/>
              <w:spacing w:before="0" w:after="0" w:line="240" w:lineRule="auto"/>
              <w:jc w:val="left"/>
              <w:rPr>
                <w:rFonts w:eastAsia="Times New Roman"/>
                <w:b/>
                <w:bCs/>
                <w:color w:val="FFFFFF"/>
                <w:lang w:val="en-US" w:eastAsia="en-US"/>
              </w:rPr>
            </w:pPr>
            <w:r>
              <w:rPr>
                <w:rFonts w:eastAsia="Times New Roman"/>
                <w:b/>
                <w:bCs/>
                <w:color w:val="FFFFFF"/>
                <w:lang w:val="en-US" w:eastAsia="en-US"/>
              </w:rPr>
              <w:t xml:space="preserve">                  35 € </w:t>
            </w:r>
          </w:p>
        </w:tc>
      </w:tr>
      <w:tr w:rsidR="007F6566" w14:paraId="0DF153F0" w14:textId="77777777">
        <w:trPr>
          <w:trHeight w:hRule="exact" w:val="284"/>
        </w:trPr>
        <w:tc>
          <w:tcPr>
            <w:tcW w:w="2160" w:type="dxa"/>
            <w:tcBorders>
              <w:left w:val="single" w:sz="4" w:space="0" w:color="000000"/>
              <w:bottom w:val="single" w:sz="4" w:space="0" w:color="000000"/>
              <w:right w:val="single" w:sz="4" w:space="0" w:color="000000"/>
            </w:tcBorders>
            <w:shd w:val="clear" w:color="auto" w:fill="auto"/>
            <w:vAlign w:val="center"/>
          </w:tcPr>
          <w:p w14:paraId="1BA0BE5C" w14:textId="77777777" w:rsidR="007F6566" w:rsidRDefault="00000000">
            <w:pPr>
              <w:widowControl w:val="0"/>
              <w:spacing w:before="0" w:after="0" w:line="240" w:lineRule="auto"/>
              <w:jc w:val="left"/>
              <w:rPr>
                <w:rFonts w:eastAsia="Times New Roman"/>
                <w:color w:val="000000"/>
                <w:sz w:val="18"/>
                <w:szCs w:val="18"/>
                <w:lang w:val="en-US" w:eastAsia="en-US"/>
              </w:rPr>
            </w:pPr>
            <w:r>
              <w:rPr>
                <w:rFonts w:eastAsia="Times New Roman"/>
                <w:color w:val="000000"/>
                <w:sz w:val="18"/>
                <w:szCs w:val="18"/>
                <w:lang w:val="en-US" w:eastAsia="en-US"/>
              </w:rPr>
              <w:t xml:space="preserve">Coach non </w:t>
            </w:r>
            <w:proofErr w:type="spellStart"/>
            <w:r>
              <w:rPr>
                <w:rFonts w:eastAsia="Times New Roman"/>
                <w:color w:val="000000"/>
                <w:sz w:val="18"/>
                <w:szCs w:val="18"/>
                <w:lang w:val="en-US" w:eastAsia="en-US"/>
              </w:rPr>
              <w:t>joueur</w:t>
            </w:r>
            <w:proofErr w:type="spellEnd"/>
          </w:p>
        </w:tc>
        <w:tc>
          <w:tcPr>
            <w:tcW w:w="1606" w:type="dxa"/>
            <w:tcBorders>
              <w:bottom w:val="single" w:sz="4" w:space="0" w:color="000000"/>
              <w:right w:val="single" w:sz="4" w:space="0" w:color="000000"/>
            </w:tcBorders>
            <w:shd w:val="clear" w:color="auto" w:fill="auto"/>
            <w:vAlign w:val="bottom"/>
          </w:tcPr>
          <w:p w14:paraId="00B397E2" w14:textId="77777777" w:rsidR="007F6566" w:rsidRDefault="00000000">
            <w:pPr>
              <w:widowControl w:val="0"/>
              <w:spacing w:before="0" w:after="0" w:line="240" w:lineRule="auto"/>
              <w:jc w:val="center"/>
              <w:rPr>
                <w:rFonts w:eastAsia="Times New Roman"/>
                <w:lang w:val="en-US" w:eastAsia="en-US"/>
              </w:rPr>
            </w:pPr>
            <w:r>
              <w:rPr>
                <w:rFonts w:eastAsia="Times New Roman"/>
                <w:lang w:val="en-US" w:eastAsia="en-US"/>
              </w:rPr>
              <w:t>35 €</w:t>
            </w:r>
          </w:p>
        </w:tc>
        <w:tc>
          <w:tcPr>
            <w:tcW w:w="1701" w:type="dxa"/>
            <w:tcBorders>
              <w:bottom w:val="single" w:sz="4" w:space="0" w:color="000000"/>
              <w:right w:val="single" w:sz="4" w:space="0" w:color="000000"/>
            </w:tcBorders>
            <w:shd w:val="clear" w:color="auto" w:fill="auto"/>
            <w:vAlign w:val="bottom"/>
          </w:tcPr>
          <w:p w14:paraId="04D65F05" w14:textId="77777777" w:rsidR="007F6566" w:rsidRDefault="00000000">
            <w:pPr>
              <w:widowControl w:val="0"/>
              <w:spacing w:before="0" w:after="0" w:line="240" w:lineRule="auto"/>
              <w:jc w:val="left"/>
              <w:rPr>
                <w:rFonts w:eastAsia="Times New Roman"/>
                <w:color w:val="000000"/>
                <w:lang w:val="en-US" w:eastAsia="en-US"/>
              </w:rPr>
            </w:pPr>
            <w:r>
              <w:rPr>
                <w:rFonts w:eastAsia="Times New Roman"/>
                <w:color w:val="000000"/>
                <w:lang w:val="en-US" w:eastAsia="en-US"/>
              </w:rPr>
              <w:t> </w:t>
            </w:r>
          </w:p>
        </w:tc>
        <w:tc>
          <w:tcPr>
            <w:tcW w:w="1276" w:type="dxa"/>
            <w:tcBorders>
              <w:bottom w:val="single" w:sz="4" w:space="0" w:color="000000"/>
              <w:right w:val="single" w:sz="4" w:space="0" w:color="000000"/>
            </w:tcBorders>
            <w:shd w:val="clear" w:color="auto" w:fill="auto"/>
            <w:vAlign w:val="bottom"/>
          </w:tcPr>
          <w:p w14:paraId="2F07F2D9" w14:textId="77777777" w:rsidR="007F6566" w:rsidRDefault="00000000">
            <w:pPr>
              <w:widowControl w:val="0"/>
              <w:spacing w:before="0" w:after="0" w:line="240" w:lineRule="auto"/>
              <w:jc w:val="left"/>
              <w:rPr>
                <w:rFonts w:eastAsia="Times New Roman"/>
                <w:color w:val="000000"/>
                <w:lang w:val="en-US" w:eastAsia="en-US"/>
              </w:rPr>
            </w:pPr>
            <w:r>
              <w:rPr>
                <w:rFonts w:eastAsia="Times New Roman"/>
                <w:color w:val="000000"/>
                <w:lang w:val="en-US" w:eastAsia="en-US"/>
              </w:rPr>
              <w:t> </w:t>
            </w:r>
          </w:p>
        </w:tc>
        <w:tc>
          <w:tcPr>
            <w:tcW w:w="1257" w:type="dxa"/>
            <w:tcBorders>
              <w:bottom w:val="single" w:sz="4" w:space="0" w:color="000000"/>
              <w:right w:val="single" w:sz="4" w:space="0" w:color="000000"/>
            </w:tcBorders>
            <w:shd w:val="clear" w:color="auto" w:fill="auto"/>
            <w:vAlign w:val="bottom"/>
          </w:tcPr>
          <w:p w14:paraId="5EFC3E5D" w14:textId="77777777" w:rsidR="007F6566" w:rsidRDefault="00000000">
            <w:pPr>
              <w:widowControl w:val="0"/>
              <w:spacing w:before="0" w:after="0" w:line="240" w:lineRule="auto"/>
              <w:jc w:val="left"/>
              <w:rPr>
                <w:rFonts w:eastAsia="Times New Roman"/>
                <w:b/>
                <w:bCs/>
                <w:color w:val="FFFFFF"/>
                <w:lang w:val="en-US" w:eastAsia="en-US"/>
              </w:rPr>
            </w:pPr>
            <w:r>
              <w:rPr>
                <w:rFonts w:eastAsia="Times New Roman"/>
                <w:b/>
                <w:bCs/>
                <w:color w:val="FFFFFF"/>
                <w:lang w:val="en-US" w:eastAsia="en-US"/>
              </w:rPr>
              <w:t xml:space="preserve">                  35 € </w:t>
            </w:r>
          </w:p>
        </w:tc>
      </w:tr>
      <w:tr w:rsidR="007F6566" w14:paraId="43DE6968" w14:textId="77777777">
        <w:trPr>
          <w:trHeight w:hRule="exact" w:val="410"/>
        </w:trPr>
        <w:tc>
          <w:tcPr>
            <w:tcW w:w="2160" w:type="dxa"/>
            <w:tcBorders>
              <w:left w:val="single" w:sz="4" w:space="0" w:color="000000"/>
              <w:bottom w:val="single" w:sz="4" w:space="0" w:color="000000"/>
              <w:right w:val="single" w:sz="4" w:space="0" w:color="000000"/>
            </w:tcBorders>
            <w:shd w:val="clear" w:color="auto" w:fill="auto"/>
            <w:vAlign w:val="center"/>
          </w:tcPr>
          <w:p w14:paraId="7E2DC765" w14:textId="77777777" w:rsidR="007F6566" w:rsidRDefault="00000000">
            <w:pPr>
              <w:widowControl w:val="0"/>
              <w:spacing w:before="0" w:after="0" w:line="240" w:lineRule="auto"/>
              <w:jc w:val="left"/>
              <w:rPr>
                <w:rFonts w:eastAsia="Times New Roman"/>
                <w:color w:val="000000"/>
                <w:sz w:val="18"/>
                <w:szCs w:val="18"/>
                <w:lang w:val="en-US" w:eastAsia="en-US"/>
              </w:rPr>
            </w:pPr>
            <w:r>
              <w:rPr>
                <w:rFonts w:eastAsia="Times New Roman"/>
                <w:color w:val="000000"/>
                <w:sz w:val="18"/>
                <w:szCs w:val="18"/>
                <w:lang w:val="en-US" w:eastAsia="en-US"/>
              </w:rPr>
              <w:t xml:space="preserve">Junior +15 </w:t>
            </w:r>
            <w:proofErr w:type="spellStart"/>
            <w:r>
              <w:rPr>
                <w:rFonts w:eastAsia="Times New Roman"/>
                <w:color w:val="000000"/>
                <w:sz w:val="18"/>
                <w:szCs w:val="18"/>
                <w:lang w:val="en-US" w:eastAsia="en-US"/>
              </w:rPr>
              <w:t>ans</w:t>
            </w:r>
            <w:proofErr w:type="spellEnd"/>
            <w:r>
              <w:rPr>
                <w:rFonts w:eastAsia="Times New Roman"/>
                <w:color w:val="000000"/>
                <w:sz w:val="18"/>
                <w:szCs w:val="18"/>
                <w:lang w:val="en-US" w:eastAsia="en-US"/>
              </w:rPr>
              <w:t xml:space="preserve"> </w:t>
            </w:r>
            <w:proofErr w:type="spellStart"/>
            <w:r>
              <w:rPr>
                <w:rFonts w:eastAsia="Times New Roman"/>
                <w:color w:val="000000"/>
                <w:sz w:val="18"/>
                <w:szCs w:val="18"/>
                <w:lang w:val="en-US" w:eastAsia="en-US"/>
              </w:rPr>
              <w:t>ou</w:t>
            </w:r>
            <w:proofErr w:type="spellEnd"/>
            <w:r>
              <w:rPr>
                <w:rFonts w:eastAsia="Times New Roman"/>
                <w:color w:val="000000"/>
                <w:sz w:val="18"/>
                <w:szCs w:val="18"/>
                <w:lang w:val="en-US" w:eastAsia="en-US"/>
              </w:rPr>
              <w:t xml:space="preserve"> </w:t>
            </w:r>
            <w:proofErr w:type="spellStart"/>
            <w:r>
              <w:rPr>
                <w:rFonts w:eastAsia="Times New Roman"/>
                <w:color w:val="000000"/>
                <w:sz w:val="18"/>
                <w:szCs w:val="18"/>
                <w:lang w:val="en-US" w:eastAsia="en-US"/>
              </w:rPr>
              <w:t>Etudiant</w:t>
            </w:r>
            <w:proofErr w:type="spellEnd"/>
            <w:r>
              <w:rPr>
                <w:rFonts w:eastAsia="Times New Roman"/>
                <w:color w:val="000000"/>
                <w:sz w:val="18"/>
                <w:szCs w:val="18"/>
                <w:lang w:val="en-US" w:eastAsia="en-US"/>
              </w:rPr>
              <w:t xml:space="preserve"> (sur </w:t>
            </w:r>
            <w:proofErr w:type="spellStart"/>
            <w:r>
              <w:rPr>
                <w:rFonts w:eastAsia="Times New Roman"/>
                <w:color w:val="000000"/>
                <w:sz w:val="18"/>
                <w:szCs w:val="18"/>
                <w:lang w:val="en-US" w:eastAsia="en-US"/>
              </w:rPr>
              <w:t>justificatif</w:t>
            </w:r>
            <w:proofErr w:type="spellEnd"/>
            <w:r>
              <w:rPr>
                <w:rFonts w:eastAsia="Times New Roman"/>
                <w:color w:val="000000"/>
                <w:sz w:val="18"/>
                <w:szCs w:val="18"/>
                <w:lang w:val="en-US" w:eastAsia="en-US"/>
              </w:rPr>
              <w:t>)</w:t>
            </w:r>
          </w:p>
        </w:tc>
        <w:tc>
          <w:tcPr>
            <w:tcW w:w="1606" w:type="dxa"/>
            <w:tcBorders>
              <w:bottom w:val="single" w:sz="4" w:space="0" w:color="000000"/>
              <w:right w:val="single" w:sz="4" w:space="0" w:color="000000"/>
            </w:tcBorders>
            <w:shd w:val="clear" w:color="auto" w:fill="auto"/>
            <w:vAlign w:val="bottom"/>
          </w:tcPr>
          <w:p w14:paraId="3D476A26" w14:textId="77777777" w:rsidR="007F6566" w:rsidRDefault="00000000">
            <w:pPr>
              <w:widowControl w:val="0"/>
              <w:spacing w:before="0" w:after="0" w:line="240" w:lineRule="auto"/>
              <w:jc w:val="center"/>
              <w:rPr>
                <w:rFonts w:eastAsia="Times New Roman"/>
                <w:lang w:val="en-US" w:eastAsia="en-US"/>
              </w:rPr>
            </w:pPr>
            <w:r>
              <w:rPr>
                <w:rFonts w:eastAsia="Times New Roman"/>
                <w:lang w:val="en-US" w:eastAsia="en-US"/>
              </w:rPr>
              <w:t>25 €</w:t>
            </w:r>
          </w:p>
        </w:tc>
        <w:tc>
          <w:tcPr>
            <w:tcW w:w="1701" w:type="dxa"/>
            <w:tcBorders>
              <w:bottom w:val="single" w:sz="4" w:space="0" w:color="000000"/>
              <w:right w:val="single" w:sz="4" w:space="0" w:color="000000"/>
            </w:tcBorders>
            <w:shd w:val="clear" w:color="auto" w:fill="auto"/>
            <w:vAlign w:val="bottom"/>
          </w:tcPr>
          <w:p w14:paraId="77C00267" w14:textId="77777777" w:rsidR="007F6566" w:rsidRDefault="00000000">
            <w:pPr>
              <w:widowControl w:val="0"/>
              <w:spacing w:before="0" w:after="0" w:line="240" w:lineRule="auto"/>
              <w:jc w:val="left"/>
              <w:rPr>
                <w:rFonts w:eastAsia="Times New Roman"/>
                <w:color w:val="000000"/>
                <w:lang w:val="en-US" w:eastAsia="en-US"/>
              </w:rPr>
            </w:pPr>
            <w:r>
              <w:rPr>
                <w:rFonts w:eastAsia="Times New Roman"/>
                <w:color w:val="000000"/>
                <w:lang w:val="en-US" w:eastAsia="en-US"/>
              </w:rPr>
              <w:t> </w:t>
            </w:r>
          </w:p>
        </w:tc>
        <w:tc>
          <w:tcPr>
            <w:tcW w:w="1276" w:type="dxa"/>
            <w:tcBorders>
              <w:bottom w:val="single" w:sz="4" w:space="0" w:color="000000"/>
              <w:right w:val="single" w:sz="4" w:space="0" w:color="000000"/>
            </w:tcBorders>
            <w:shd w:val="clear" w:color="auto" w:fill="auto"/>
            <w:vAlign w:val="bottom"/>
          </w:tcPr>
          <w:p w14:paraId="1C291804" w14:textId="77777777" w:rsidR="007F6566" w:rsidRDefault="00000000">
            <w:pPr>
              <w:widowControl w:val="0"/>
              <w:spacing w:before="0" w:after="0" w:line="240" w:lineRule="auto"/>
              <w:jc w:val="left"/>
              <w:rPr>
                <w:rFonts w:eastAsia="Times New Roman"/>
                <w:color w:val="000000"/>
                <w:lang w:val="en-US" w:eastAsia="en-US"/>
              </w:rPr>
            </w:pPr>
            <w:r>
              <w:rPr>
                <w:rFonts w:eastAsia="Times New Roman"/>
                <w:color w:val="000000"/>
                <w:lang w:val="en-US" w:eastAsia="en-US"/>
              </w:rPr>
              <w:t> </w:t>
            </w:r>
          </w:p>
        </w:tc>
        <w:tc>
          <w:tcPr>
            <w:tcW w:w="1257" w:type="dxa"/>
            <w:tcBorders>
              <w:bottom w:val="single" w:sz="4" w:space="0" w:color="000000"/>
              <w:right w:val="single" w:sz="4" w:space="0" w:color="000000"/>
            </w:tcBorders>
            <w:shd w:val="clear" w:color="auto" w:fill="auto"/>
            <w:vAlign w:val="bottom"/>
          </w:tcPr>
          <w:p w14:paraId="6F8B08D3" w14:textId="77777777" w:rsidR="007F6566" w:rsidRDefault="00000000">
            <w:pPr>
              <w:widowControl w:val="0"/>
              <w:spacing w:before="0" w:after="0" w:line="240" w:lineRule="auto"/>
              <w:jc w:val="left"/>
              <w:rPr>
                <w:rFonts w:eastAsia="Times New Roman"/>
                <w:b/>
                <w:bCs/>
                <w:color w:val="FFFFFF"/>
                <w:lang w:val="en-US" w:eastAsia="en-US"/>
              </w:rPr>
            </w:pPr>
            <w:r>
              <w:rPr>
                <w:rFonts w:eastAsia="Times New Roman"/>
                <w:b/>
                <w:bCs/>
                <w:color w:val="FFFFFF"/>
                <w:lang w:val="en-US" w:eastAsia="en-US"/>
              </w:rPr>
              <w:t xml:space="preserve">                  </w:t>
            </w:r>
          </w:p>
        </w:tc>
      </w:tr>
      <w:tr w:rsidR="007F6566" w14:paraId="4BD8ACBE" w14:textId="77777777">
        <w:trPr>
          <w:trHeight w:hRule="exact" w:val="284"/>
        </w:trPr>
        <w:tc>
          <w:tcPr>
            <w:tcW w:w="2160" w:type="dxa"/>
            <w:tcBorders>
              <w:left w:val="single" w:sz="4" w:space="0" w:color="000000"/>
              <w:bottom w:val="single" w:sz="4" w:space="0" w:color="000000"/>
              <w:right w:val="single" w:sz="4" w:space="0" w:color="000000"/>
            </w:tcBorders>
            <w:shd w:val="clear" w:color="auto" w:fill="auto"/>
            <w:vAlign w:val="center"/>
          </w:tcPr>
          <w:p w14:paraId="467EA435" w14:textId="77777777" w:rsidR="007F6566" w:rsidRDefault="00000000">
            <w:pPr>
              <w:widowControl w:val="0"/>
              <w:spacing w:before="0" w:after="0" w:line="240" w:lineRule="auto"/>
              <w:jc w:val="left"/>
              <w:rPr>
                <w:rFonts w:eastAsia="Times New Roman"/>
                <w:color w:val="000000"/>
                <w:sz w:val="18"/>
                <w:szCs w:val="18"/>
                <w:lang w:val="en-US" w:eastAsia="en-US"/>
              </w:rPr>
            </w:pPr>
            <w:r>
              <w:rPr>
                <w:rFonts w:eastAsia="Times New Roman"/>
                <w:color w:val="000000"/>
                <w:sz w:val="18"/>
                <w:szCs w:val="18"/>
                <w:lang w:val="en-US" w:eastAsia="en-US"/>
              </w:rPr>
              <w:t xml:space="preserve">Junior -15 </w:t>
            </w:r>
            <w:proofErr w:type="spellStart"/>
            <w:r>
              <w:rPr>
                <w:rFonts w:eastAsia="Times New Roman"/>
                <w:color w:val="000000"/>
                <w:sz w:val="18"/>
                <w:szCs w:val="18"/>
                <w:lang w:val="en-US" w:eastAsia="en-US"/>
              </w:rPr>
              <w:t>ans</w:t>
            </w:r>
            <w:proofErr w:type="spellEnd"/>
          </w:p>
        </w:tc>
        <w:tc>
          <w:tcPr>
            <w:tcW w:w="1606" w:type="dxa"/>
            <w:tcBorders>
              <w:bottom w:val="single" w:sz="4" w:space="0" w:color="000000"/>
              <w:right w:val="single" w:sz="4" w:space="0" w:color="000000"/>
            </w:tcBorders>
            <w:shd w:val="clear" w:color="auto" w:fill="auto"/>
            <w:vAlign w:val="bottom"/>
          </w:tcPr>
          <w:p w14:paraId="036E4E8A" w14:textId="77777777" w:rsidR="007F6566" w:rsidRDefault="00000000">
            <w:pPr>
              <w:widowControl w:val="0"/>
              <w:spacing w:before="0" w:after="0" w:line="240" w:lineRule="auto"/>
              <w:jc w:val="center"/>
              <w:rPr>
                <w:rFonts w:eastAsia="Times New Roman"/>
                <w:lang w:val="en-US" w:eastAsia="en-US"/>
              </w:rPr>
            </w:pPr>
            <w:r>
              <w:rPr>
                <w:rFonts w:eastAsia="Times New Roman"/>
                <w:lang w:val="en-US" w:eastAsia="en-US"/>
              </w:rPr>
              <w:t>20 €</w:t>
            </w:r>
          </w:p>
        </w:tc>
        <w:tc>
          <w:tcPr>
            <w:tcW w:w="1701" w:type="dxa"/>
            <w:tcBorders>
              <w:bottom w:val="single" w:sz="4" w:space="0" w:color="000000"/>
              <w:right w:val="single" w:sz="4" w:space="0" w:color="000000"/>
            </w:tcBorders>
            <w:shd w:val="clear" w:color="auto" w:fill="auto"/>
            <w:vAlign w:val="bottom"/>
          </w:tcPr>
          <w:p w14:paraId="39C7A9F9" w14:textId="77777777" w:rsidR="007F6566" w:rsidRDefault="00000000">
            <w:pPr>
              <w:widowControl w:val="0"/>
              <w:spacing w:before="0" w:after="0" w:line="240" w:lineRule="auto"/>
              <w:jc w:val="left"/>
              <w:rPr>
                <w:rFonts w:eastAsia="Times New Roman"/>
                <w:color w:val="000000"/>
                <w:lang w:val="en-US" w:eastAsia="en-US"/>
              </w:rPr>
            </w:pPr>
            <w:r>
              <w:rPr>
                <w:rFonts w:eastAsia="Times New Roman"/>
                <w:color w:val="000000"/>
                <w:lang w:val="en-US" w:eastAsia="en-US"/>
              </w:rPr>
              <w:t> </w:t>
            </w:r>
          </w:p>
        </w:tc>
        <w:tc>
          <w:tcPr>
            <w:tcW w:w="1276" w:type="dxa"/>
            <w:tcBorders>
              <w:bottom w:val="single" w:sz="4" w:space="0" w:color="000000"/>
              <w:right w:val="single" w:sz="4" w:space="0" w:color="000000"/>
            </w:tcBorders>
            <w:shd w:val="clear" w:color="auto" w:fill="auto"/>
            <w:vAlign w:val="bottom"/>
          </w:tcPr>
          <w:p w14:paraId="3BD084E2" w14:textId="77777777" w:rsidR="007F6566" w:rsidRDefault="00000000">
            <w:pPr>
              <w:widowControl w:val="0"/>
              <w:spacing w:before="0" w:after="0" w:line="240" w:lineRule="auto"/>
              <w:jc w:val="left"/>
              <w:rPr>
                <w:rFonts w:eastAsia="Times New Roman"/>
                <w:color w:val="000000"/>
                <w:lang w:val="en-US" w:eastAsia="en-US"/>
              </w:rPr>
            </w:pPr>
            <w:r>
              <w:rPr>
                <w:rFonts w:eastAsia="Times New Roman"/>
                <w:color w:val="000000"/>
                <w:lang w:val="en-US" w:eastAsia="en-US"/>
              </w:rPr>
              <w:t> </w:t>
            </w:r>
          </w:p>
        </w:tc>
        <w:tc>
          <w:tcPr>
            <w:tcW w:w="1257" w:type="dxa"/>
            <w:tcBorders>
              <w:bottom w:val="single" w:sz="4" w:space="0" w:color="000000"/>
              <w:right w:val="single" w:sz="4" w:space="0" w:color="000000"/>
            </w:tcBorders>
            <w:shd w:val="clear" w:color="auto" w:fill="auto"/>
            <w:vAlign w:val="bottom"/>
          </w:tcPr>
          <w:p w14:paraId="49869A42" w14:textId="77777777" w:rsidR="007F6566" w:rsidRDefault="00000000">
            <w:pPr>
              <w:widowControl w:val="0"/>
              <w:spacing w:before="0" w:after="0" w:line="240" w:lineRule="auto"/>
              <w:jc w:val="left"/>
              <w:rPr>
                <w:rFonts w:eastAsia="Times New Roman"/>
                <w:b/>
                <w:bCs/>
                <w:color w:val="FFFFFF"/>
                <w:lang w:val="en-US" w:eastAsia="en-US"/>
              </w:rPr>
            </w:pPr>
            <w:r>
              <w:rPr>
                <w:rFonts w:eastAsia="Times New Roman"/>
                <w:b/>
                <w:bCs/>
                <w:color w:val="FFFFFF"/>
                <w:lang w:val="en-US" w:eastAsia="en-US"/>
              </w:rPr>
              <w:t xml:space="preserve">                  20 € </w:t>
            </w:r>
          </w:p>
        </w:tc>
      </w:tr>
      <w:tr w:rsidR="007F6566" w14:paraId="3E5EA737" w14:textId="77777777">
        <w:trPr>
          <w:trHeight w:hRule="exact" w:val="284"/>
        </w:trPr>
        <w:tc>
          <w:tcPr>
            <w:tcW w:w="2160" w:type="dxa"/>
            <w:tcBorders>
              <w:left w:val="single" w:sz="4" w:space="0" w:color="000000"/>
              <w:bottom w:val="single" w:sz="4" w:space="0" w:color="000000"/>
              <w:right w:val="single" w:sz="4" w:space="0" w:color="000000"/>
            </w:tcBorders>
            <w:shd w:val="clear" w:color="auto" w:fill="auto"/>
            <w:vAlign w:val="center"/>
          </w:tcPr>
          <w:p w14:paraId="5267DBE6" w14:textId="77777777" w:rsidR="007F6566" w:rsidRDefault="00000000">
            <w:pPr>
              <w:widowControl w:val="0"/>
              <w:spacing w:before="0" w:after="0" w:line="240" w:lineRule="auto"/>
              <w:jc w:val="left"/>
              <w:rPr>
                <w:rFonts w:eastAsia="Times New Roman"/>
                <w:color w:val="000000"/>
                <w:sz w:val="18"/>
                <w:szCs w:val="18"/>
                <w:lang w:val="en-US" w:eastAsia="en-US"/>
              </w:rPr>
            </w:pPr>
            <w:proofErr w:type="spellStart"/>
            <w:r>
              <w:rPr>
                <w:rFonts w:eastAsia="Times New Roman"/>
                <w:color w:val="000000"/>
                <w:sz w:val="18"/>
                <w:szCs w:val="18"/>
                <w:lang w:val="en-US" w:eastAsia="en-US"/>
              </w:rPr>
              <w:t>Dirigeant</w:t>
            </w:r>
            <w:proofErr w:type="spellEnd"/>
            <w:r>
              <w:rPr>
                <w:rFonts w:eastAsia="Times New Roman"/>
                <w:color w:val="000000"/>
                <w:sz w:val="18"/>
                <w:szCs w:val="18"/>
                <w:lang w:val="en-US" w:eastAsia="en-US"/>
              </w:rPr>
              <w:t xml:space="preserve"> non </w:t>
            </w:r>
            <w:proofErr w:type="spellStart"/>
            <w:r>
              <w:rPr>
                <w:rFonts w:eastAsia="Times New Roman"/>
                <w:color w:val="000000"/>
                <w:sz w:val="18"/>
                <w:szCs w:val="18"/>
                <w:lang w:val="en-US" w:eastAsia="en-US"/>
              </w:rPr>
              <w:t>joueur</w:t>
            </w:r>
            <w:proofErr w:type="spellEnd"/>
          </w:p>
        </w:tc>
        <w:tc>
          <w:tcPr>
            <w:tcW w:w="1606" w:type="dxa"/>
            <w:tcBorders>
              <w:bottom w:val="single" w:sz="4" w:space="0" w:color="000000"/>
              <w:right w:val="single" w:sz="4" w:space="0" w:color="000000"/>
            </w:tcBorders>
            <w:shd w:val="clear" w:color="auto" w:fill="auto"/>
            <w:vAlign w:val="bottom"/>
          </w:tcPr>
          <w:p w14:paraId="756BEF74" w14:textId="77777777" w:rsidR="007F6566" w:rsidRDefault="00000000">
            <w:pPr>
              <w:widowControl w:val="0"/>
              <w:spacing w:before="0" w:after="0" w:line="240" w:lineRule="auto"/>
              <w:jc w:val="center"/>
              <w:rPr>
                <w:rFonts w:eastAsia="Times New Roman"/>
                <w:lang w:val="en-US" w:eastAsia="en-US"/>
              </w:rPr>
            </w:pPr>
            <w:r>
              <w:rPr>
                <w:rFonts w:eastAsia="Times New Roman"/>
                <w:lang w:val="en-US" w:eastAsia="en-US"/>
              </w:rPr>
              <w:t>10 €</w:t>
            </w:r>
          </w:p>
        </w:tc>
        <w:tc>
          <w:tcPr>
            <w:tcW w:w="1701" w:type="dxa"/>
            <w:tcBorders>
              <w:bottom w:val="single" w:sz="4" w:space="0" w:color="000000"/>
              <w:right w:val="single" w:sz="4" w:space="0" w:color="000000"/>
            </w:tcBorders>
            <w:shd w:val="clear" w:color="auto" w:fill="auto"/>
            <w:vAlign w:val="bottom"/>
          </w:tcPr>
          <w:p w14:paraId="48CE1A5E" w14:textId="77777777" w:rsidR="007F6566" w:rsidRDefault="00000000">
            <w:pPr>
              <w:widowControl w:val="0"/>
              <w:spacing w:before="0" w:after="0" w:line="240" w:lineRule="auto"/>
              <w:jc w:val="left"/>
              <w:rPr>
                <w:rFonts w:eastAsia="Times New Roman"/>
                <w:color w:val="000000"/>
                <w:lang w:val="en-US" w:eastAsia="en-US"/>
              </w:rPr>
            </w:pPr>
            <w:r>
              <w:rPr>
                <w:rFonts w:eastAsia="Times New Roman"/>
                <w:color w:val="000000"/>
                <w:lang w:val="en-US" w:eastAsia="en-US"/>
              </w:rPr>
              <w:t> </w:t>
            </w:r>
          </w:p>
        </w:tc>
        <w:tc>
          <w:tcPr>
            <w:tcW w:w="1276" w:type="dxa"/>
            <w:tcBorders>
              <w:bottom w:val="single" w:sz="4" w:space="0" w:color="000000"/>
              <w:right w:val="single" w:sz="4" w:space="0" w:color="000000"/>
            </w:tcBorders>
            <w:shd w:val="clear" w:color="auto" w:fill="auto"/>
            <w:vAlign w:val="bottom"/>
          </w:tcPr>
          <w:p w14:paraId="25D67146" w14:textId="77777777" w:rsidR="007F6566" w:rsidRDefault="00000000">
            <w:pPr>
              <w:widowControl w:val="0"/>
              <w:spacing w:before="0" w:after="0" w:line="240" w:lineRule="auto"/>
              <w:jc w:val="left"/>
              <w:rPr>
                <w:rFonts w:eastAsia="Times New Roman"/>
                <w:color w:val="000000"/>
                <w:lang w:val="en-US" w:eastAsia="en-US"/>
              </w:rPr>
            </w:pPr>
            <w:r>
              <w:rPr>
                <w:rFonts w:eastAsia="Times New Roman"/>
                <w:color w:val="000000"/>
                <w:lang w:val="en-US" w:eastAsia="en-US"/>
              </w:rPr>
              <w:t> </w:t>
            </w:r>
          </w:p>
        </w:tc>
        <w:tc>
          <w:tcPr>
            <w:tcW w:w="1257" w:type="dxa"/>
            <w:tcBorders>
              <w:bottom w:val="single" w:sz="4" w:space="0" w:color="000000"/>
              <w:right w:val="single" w:sz="4" w:space="0" w:color="000000"/>
            </w:tcBorders>
            <w:shd w:val="clear" w:color="auto" w:fill="auto"/>
            <w:vAlign w:val="bottom"/>
          </w:tcPr>
          <w:p w14:paraId="2EC45E33" w14:textId="77777777" w:rsidR="007F6566" w:rsidRDefault="00000000">
            <w:pPr>
              <w:widowControl w:val="0"/>
              <w:spacing w:before="0" w:after="0" w:line="240" w:lineRule="auto"/>
              <w:jc w:val="left"/>
              <w:rPr>
                <w:rFonts w:eastAsia="Times New Roman"/>
                <w:b/>
                <w:bCs/>
                <w:color w:val="FFFFFF"/>
                <w:lang w:val="en-US" w:eastAsia="en-US"/>
              </w:rPr>
            </w:pPr>
            <w:r>
              <w:rPr>
                <w:rFonts w:eastAsia="Times New Roman"/>
                <w:b/>
                <w:bCs/>
                <w:color w:val="FFFFFF"/>
                <w:lang w:val="en-US" w:eastAsia="en-US"/>
              </w:rPr>
              <w:t xml:space="preserve">                  10 € </w:t>
            </w:r>
          </w:p>
        </w:tc>
      </w:tr>
      <w:tr w:rsidR="007F6566" w14:paraId="3A87FB4C" w14:textId="77777777">
        <w:trPr>
          <w:trHeight w:hRule="exact" w:val="284"/>
        </w:trPr>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1B6E8" w14:textId="77777777" w:rsidR="007F6566" w:rsidRDefault="00000000">
            <w:pPr>
              <w:widowControl w:val="0"/>
              <w:spacing w:before="0" w:after="0" w:line="240" w:lineRule="auto"/>
              <w:jc w:val="left"/>
              <w:rPr>
                <w:rFonts w:eastAsia="Times New Roman"/>
                <w:color w:val="000000"/>
                <w:sz w:val="18"/>
                <w:szCs w:val="18"/>
                <w:lang w:val="en-US" w:eastAsia="en-US"/>
              </w:rPr>
            </w:pPr>
            <w:proofErr w:type="spellStart"/>
            <w:r>
              <w:rPr>
                <w:rFonts w:eastAsia="Times New Roman"/>
                <w:color w:val="000000"/>
                <w:sz w:val="18"/>
                <w:szCs w:val="18"/>
                <w:lang w:val="en-US" w:eastAsia="en-US"/>
              </w:rPr>
              <w:t>Bénévole</w:t>
            </w:r>
            <w:proofErr w:type="spellEnd"/>
          </w:p>
        </w:tc>
        <w:tc>
          <w:tcPr>
            <w:tcW w:w="1606" w:type="dxa"/>
            <w:tcBorders>
              <w:top w:val="single" w:sz="4" w:space="0" w:color="000000"/>
              <w:bottom w:val="single" w:sz="4" w:space="0" w:color="000000"/>
              <w:right w:val="single" w:sz="4" w:space="0" w:color="000000"/>
            </w:tcBorders>
            <w:shd w:val="clear" w:color="auto" w:fill="auto"/>
            <w:vAlign w:val="bottom"/>
          </w:tcPr>
          <w:p w14:paraId="0412B887" w14:textId="77777777" w:rsidR="007F6566" w:rsidRDefault="00000000">
            <w:pPr>
              <w:widowControl w:val="0"/>
              <w:spacing w:before="0" w:after="0" w:line="240" w:lineRule="auto"/>
              <w:jc w:val="center"/>
              <w:rPr>
                <w:rFonts w:eastAsia="Times New Roman"/>
                <w:lang w:val="en-US" w:eastAsia="en-US"/>
              </w:rPr>
            </w:pPr>
            <w:r>
              <w:rPr>
                <w:rFonts w:eastAsia="Times New Roman"/>
                <w:lang w:val="en-US" w:eastAsia="en-US"/>
              </w:rPr>
              <w:t>0 €</w:t>
            </w:r>
          </w:p>
        </w:tc>
        <w:tc>
          <w:tcPr>
            <w:tcW w:w="1701" w:type="dxa"/>
            <w:tcBorders>
              <w:top w:val="single" w:sz="4" w:space="0" w:color="000000"/>
              <w:bottom w:val="single" w:sz="4" w:space="0" w:color="000000"/>
              <w:right w:val="single" w:sz="4" w:space="0" w:color="000000"/>
            </w:tcBorders>
            <w:shd w:val="clear" w:color="auto" w:fill="auto"/>
            <w:vAlign w:val="bottom"/>
          </w:tcPr>
          <w:p w14:paraId="5D3DC924" w14:textId="77777777" w:rsidR="007F6566" w:rsidRDefault="007F6566">
            <w:pPr>
              <w:widowControl w:val="0"/>
              <w:spacing w:before="0" w:after="0" w:line="240" w:lineRule="auto"/>
              <w:jc w:val="left"/>
              <w:rPr>
                <w:rFonts w:eastAsia="Times New Roman"/>
                <w:color w:val="000000"/>
                <w:lang w:val="en-US" w:eastAsia="en-US"/>
              </w:rPr>
            </w:pPr>
          </w:p>
        </w:tc>
        <w:tc>
          <w:tcPr>
            <w:tcW w:w="1276" w:type="dxa"/>
            <w:tcBorders>
              <w:top w:val="single" w:sz="4" w:space="0" w:color="000000"/>
              <w:bottom w:val="single" w:sz="4" w:space="0" w:color="000000"/>
              <w:right w:val="single" w:sz="4" w:space="0" w:color="000000"/>
            </w:tcBorders>
            <w:shd w:val="clear" w:color="auto" w:fill="auto"/>
            <w:vAlign w:val="bottom"/>
          </w:tcPr>
          <w:p w14:paraId="265A4977" w14:textId="77777777" w:rsidR="007F6566" w:rsidRDefault="007F6566">
            <w:pPr>
              <w:widowControl w:val="0"/>
              <w:spacing w:before="0" w:after="0" w:line="240" w:lineRule="auto"/>
              <w:jc w:val="left"/>
              <w:rPr>
                <w:rFonts w:eastAsia="Times New Roman"/>
                <w:color w:val="000000"/>
                <w:lang w:val="en-US" w:eastAsia="en-US"/>
              </w:rPr>
            </w:pPr>
          </w:p>
        </w:tc>
        <w:tc>
          <w:tcPr>
            <w:tcW w:w="1257" w:type="dxa"/>
            <w:tcBorders>
              <w:top w:val="single" w:sz="4" w:space="0" w:color="000000"/>
              <w:bottom w:val="single" w:sz="4" w:space="0" w:color="000000"/>
              <w:right w:val="single" w:sz="4" w:space="0" w:color="000000"/>
            </w:tcBorders>
            <w:shd w:val="clear" w:color="auto" w:fill="auto"/>
            <w:vAlign w:val="bottom"/>
          </w:tcPr>
          <w:p w14:paraId="70C11678" w14:textId="77777777" w:rsidR="007F6566" w:rsidRDefault="007F6566">
            <w:pPr>
              <w:widowControl w:val="0"/>
              <w:spacing w:before="0" w:after="0" w:line="240" w:lineRule="auto"/>
              <w:jc w:val="left"/>
              <w:rPr>
                <w:rFonts w:eastAsia="Times New Roman"/>
                <w:b/>
                <w:bCs/>
                <w:color w:val="FFFFFF"/>
                <w:lang w:val="en-US" w:eastAsia="en-US"/>
              </w:rPr>
            </w:pPr>
          </w:p>
        </w:tc>
      </w:tr>
    </w:tbl>
    <w:p w14:paraId="0DC05646" w14:textId="77777777" w:rsidR="007F6566" w:rsidRDefault="00000000">
      <w:pPr>
        <w:tabs>
          <w:tab w:val="left" w:pos="5387"/>
        </w:tabs>
        <w:spacing w:line="240" w:lineRule="auto"/>
        <w:rPr>
          <w:b/>
          <w:bCs/>
          <w:color w:val="333333"/>
          <w:u w:val="single"/>
        </w:rPr>
      </w:pPr>
      <w:r>
        <w:rPr>
          <w:b/>
          <w:bCs/>
          <w:color w:val="333333"/>
          <w:sz w:val="28"/>
          <w:szCs w:val="28"/>
          <w:u w:val="single"/>
        </w:rPr>
        <w:t>□</w:t>
      </w:r>
      <w:r>
        <w:rPr>
          <w:b/>
          <w:bCs/>
          <w:color w:val="333333"/>
          <w:u w:val="single"/>
        </w:rPr>
        <w:t xml:space="preserve"> pour les adhérents majeurs </w:t>
      </w:r>
    </w:p>
    <w:p w14:paraId="26BA6FBB" w14:textId="77777777" w:rsidR="007F6566" w:rsidRDefault="00000000">
      <w:pPr>
        <w:tabs>
          <w:tab w:val="left" w:pos="5387"/>
        </w:tabs>
        <w:spacing w:line="240" w:lineRule="auto"/>
        <w:rPr>
          <w:color w:val="333333"/>
        </w:rPr>
      </w:pPr>
      <w:r>
        <w:rPr>
          <w:color w:val="333333"/>
        </w:rPr>
        <w:t xml:space="preserve">Je soussigné(e), </w:t>
      </w:r>
      <w:bookmarkStart w:id="14" w:name="bookmark=id.1ksv4uv"/>
      <w:bookmarkEnd w:id="14"/>
      <w:r>
        <w:rPr>
          <w:b/>
          <w:color w:val="333333"/>
        </w:rPr>
        <w:t>_______________________________</w:t>
      </w:r>
      <w:r>
        <w:rPr>
          <w:color w:val="333333"/>
        </w:rPr>
        <w:t xml:space="preserve"> confirme par la présente ma demande de licence sportive auprès de </w:t>
      </w:r>
      <w:proofErr w:type="spellStart"/>
      <w:r>
        <w:rPr>
          <w:color w:val="333333"/>
        </w:rPr>
        <w:t>Touch</w:t>
      </w:r>
      <w:proofErr w:type="spellEnd"/>
      <w:r>
        <w:rPr>
          <w:color w:val="333333"/>
        </w:rPr>
        <w:t xml:space="preserve"> France, déclare me conformer au règlement intérieur de mon association et celui de </w:t>
      </w:r>
      <w:proofErr w:type="spellStart"/>
      <w:r>
        <w:rPr>
          <w:color w:val="333333"/>
        </w:rPr>
        <w:t>Touch</w:t>
      </w:r>
      <w:proofErr w:type="spellEnd"/>
      <w:r>
        <w:rPr>
          <w:color w:val="333333"/>
        </w:rPr>
        <w:t xml:space="preserve"> France en règle générale, ainsi qu’aux règles du jeu de </w:t>
      </w:r>
      <w:proofErr w:type="spellStart"/>
      <w:r>
        <w:rPr>
          <w:color w:val="333333"/>
        </w:rPr>
        <w:t>Touch</w:t>
      </w:r>
      <w:proofErr w:type="spellEnd"/>
      <w:r>
        <w:rPr>
          <w:color w:val="333333"/>
        </w:rPr>
        <w:t xml:space="preserve"> sur le terrain. </w:t>
      </w:r>
    </w:p>
    <w:p w14:paraId="595D2A87" w14:textId="77777777" w:rsidR="007F6566" w:rsidRDefault="00000000">
      <w:pPr>
        <w:tabs>
          <w:tab w:val="left" w:pos="5387"/>
        </w:tabs>
        <w:spacing w:line="240" w:lineRule="auto"/>
        <w:rPr>
          <w:color w:val="333333"/>
        </w:rPr>
      </w:pPr>
      <w:r>
        <w:rPr>
          <w:color w:val="333333"/>
        </w:rPr>
        <w:t xml:space="preserve">Je reconnais être informé(e) d’un droit d’accès et de rectification auprès de </w:t>
      </w:r>
      <w:proofErr w:type="spellStart"/>
      <w:r>
        <w:rPr>
          <w:color w:val="333333"/>
        </w:rPr>
        <w:t>Touch</w:t>
      </w:r>
      <w:proofErr w:type="spellEnd"/>
      <w:r>
        <w:rPr>
          <w:color w:val="333333"/>
        </w:rPr>
        <w:t xml:space="preserve"> France (loi informatique et liberté du 06/01/1978).</w:t>
      </w:r>
    </w:p>
    <w:p w14:paraId="663575D3" w14:textId="77777777" w:rsidR="007F6566" w:rsidRDefault="00000000">
      <w:pPr>
        <w:widowControl w:val="0"/>
        <w:rPr>
          <w:b/>
          <w:bCs/>
          <w:color w:val="333333"/>
          <w:u w:val="single"/>
        </w:rPr>
      </w:pPr>
      <w:r>
        <w:rPr>
          <w:b/>
          <w:bCs/>
          <w:color w:val="333333"/>
          <w:sz w:val="28"/>
          <w:szCs w:val="28"/>
          <w:u w:val="single"/>
        </w:rPr>
        <w:t>□</w:t>
      </w:r>
      <w:r>
        <w:rPr>
          <w:b/>
          <w:bCs/>
          <w:color w:val="333333"/>
          <w:u w:val="single"/>
        </w:rPr>
        <w:t xml:space="preserve"> pour </w:t>
      </w:r>
      <w:proofErr w:type="gramStart"/>
      <w:r>
        <w:rPr>
          <w:b/>
          <w:bCs/>
          <w:color w:val="333333"/>
          <w:u w:val="single"/>
        </w:rPr>
        <w:t>les adhérent</w:t>
      </w:r>
      <w:proofErr w:type="gramEnd"/>
      <w:r>
        <w:rPr>
          <w:b/>
          <w:bCs/>
          <w:color w:val="333333"/>
          <w:u w:val="single"/>
        </w:rPr>
        <w:t xml:space="preserve">(e)s de moins de 18 ans ou majeurs incapables : </w:t>
      </w:r>
      <w:r>
        <w:rPr>
          <w:b/>
          <w:bCs/>
        </w:rPr>
        <w:t xml:space="preserve">          </w:t>
      </w:r>
    </w:p>
    <w:p w14:paraId="2BF6185D" w14:textId="77777777" w:rsidR="007F6566" w:rsidRDefault="00000000">
      <w:pPr>
        <w:widowControl w:val="0"/>
        <w:tabs>
          <w:tab w:val="left" w:pos="4962"/>
        </w:tabs>
        <w:spacing w:after="0" w:line="240" w:lineRule="auto"/>
        <w:ind w:right="23"/>
      </w:pPr>
      <w:r>
        <w:t>Je soussigné(e</w:t>
      </w:r>
      <w:proofErr w:type="gramStart"/>
      <w:r>
        <w:t>),_</w:t>
      </w:r>
      <w:proofErr w:type="gramEnd"/>
      <w:r>
        <w:t xml:space="preserve">______________________________________, représentant légal, en qualité de </w:t>
      </w:r>
      <w:bookmarkStart w:id="15" w:name="bookmark=id.2jxsxqh"/>
      <w:bookmarkEnd w:id="15"/>
      <w:r>
        <w:t xml:space="preserve"> _______________  de </w:t>
      </w:r>
      <w:bookmarkStart w:id="16" w:name="bookmark=id.z337ya"/>
      <w:bookmarkEnd w:id="16"/>
      <w:r>
        <w:t>__________________________________</w:t>
      </w:r>
      <w:r>
        <w:rPr>
          <w:b/>
          <w:bCs/>
          <w:i/>
          <w:iCs/>
        </w:rPr>
        <w:t>(Nom, Prénom)</w:t>
      </w:r>
      <w:r>
        <w:t xml:space="preserve">, </w:t>
      </w:r>
      <w:bookmarkStart w:id="17" w:name="bookmark=id.3j2qqm3"/>
      <w:bookmarkEnd w:id="17"/>
      <w:r>
        <w:t xml:space="preserve">déclare avoir été informé(e) des risques  encourus pendant la pratique du </w:t>
      </w:r>
      <w:proofErr w:type="spellStart"/>
      <w:r>
        <w:t>Touch</w:t>
      </w:r>
      <w:proofErr w:type="spellEnd"/>
      <w:r>
        <w:t>, en particulier des risques de dommages corporels et/ou matériels, y compris pendant les compétitions et/ou entraînements pratiqués avec des  personnes adultes.</w:t>
      </w:r>
    </w:p>
    <w:p w14:paraId="1B11732A" w14:textId="77777777" w:rsidR="007F6566" w:rsidRDefault="00000000">
      <w:pPr>
        <w:widowControl w:val="0"/>
        <w:spacing w:after="0" w:line="240" w:lineRule="auto"/>
      </w:pPr>
      <w:r>
        <w:t>Par la présente et en connaissance de cause, j’autorise</w:t>
      </w:r>
      <w:r>
        <w:rPr>
          <w:b/>
        </w:rPr>
        <w:t xml:space="preserve"> _________________________ _____________________________</w:t>
      </w:r>
      <w:proofErr w:type="gramStart"/>
      <w:r>
        <w:rPr>
          <w:b/>
        </w:rPr>
        <w:t xml:space="preserve">_  </w:t>
      </w:r>
      <w:r>
        <w:rPr>
          <w:b/>
          <w:bCs/>
          <w:i/>
          <w:iCs/>
        </w:rPr>
        <w:t>(</w:t>
      </w:r>
      <w:proofErr w:type="gramEnd"/>
      <w:r>
        <w:rPr>
          <w:b/>
          <w:bCs/>
          <w:i/>
          <w:iCs/>
        </w:rPr>
        <w:t>Nom, Prénom)</w:t>
      </w:r>
      <w:r>
        <w:t xml:space="preserve"> à pratiquer le </w:t>
      </w:r>
      <w:proofErr w:type="spellStart"/>
      <w:r>
        <w:t>Touch</w:t>
      </w:r>
      <w:proofErr w:type="spellEnd"/>
      <w:r>
        <w:t xml:space="preserve"> et décharge l’association </w:t>
      </w:r>
      <w:bookmarkStart w:id="18" w:name="bookmark=id.4i7ojhp"/>
      <w:bookmarkEnd w:id="18"/>
      <w:r>
        <w:t xml:space="preserve">___________________________________ et </w:t>
      </w:r>
      <w:proofErr w:type="spellStart"/>
      <w:r>
        <w:t>Touch</w:t>
      </w:r>
      <w:proofErr w:type="spellEnd"/>
      <w:r>
        <w:t xml:space="preserve"> France de toutes responsabilités en cas de dommages corporels et/ou matériels.</w:t>
      </w:r>
    </w:p>
    <w:p w14:paraId="077BE1C3" w14:textId="77777777" w:rsidR="007F6566" w:rsidRDefault="00000000">
      <w:pPr>
        <w:widowControl w:val="0"/>
        <w:spacing w:after="0"/>
        <w:rPr>
          <w:color w:val="333333"/>
          <w:u w:val="single"/>
        </w:rPr>
      </w:pPr>
      <w:r>
        <w:rPr>
          <w:color w:val="333333"/>
        </w:rPr>
        <w:t>Signature du représentant légal :</w:t>
      </w:r>
    </w:p>
    <w:p w14:paraId="36909E9A" w14:textId="77777777" w:rsidR="007F6566" w:rsidRDefault="00000000">
      <w:pPr>
        <w:widowControl w:val="0"/>
        <w:spacing w:after="0" w:line="240" w:lineRule="auto"/>
        <w:ind w:right="23"/>
        <w:rPr>
          <w:color w:val="333333"/>
          <w:u w:val="single"/>
        </w:rPr>
      </w:pPr>
      <w:r>
        <w:rPr>
          <w:noProof/>
          <w:color w:val="333333"/>
          <w:u w:val="single"/>
        </w:rPr>
        <w:drawing>
          <wp:anchor distT="0" distB="0" distL="0" distR="0" simplePos="0" relativeHeight="5" behindDoc="0" locked="0" layoutInCell="0" allowOverlap="1" wp14:anchorId="309FC303" wp14:editId="7C0907E7">
            <wp:simplePos x="0" y="0"/>
            <wp:positionH relativeFrom="column">
              <wp:posOffset>46355</wp:posOffset>
            </wp:positionH>
            <wp:positionV relativeFrom="paragraph">
              <wp:posOffset>51435</wp:posOffset>
            </wp:positionV>
            <wp:extent cx="1924050" cy="419100"/>
            <wp:effectExtent l="0" t="0" r="0" b="0"/>
            <wp:wrapNone/>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6.png"/>
                    <pic:cNvPicPr>
                      <a:picLocks noChangeAspect="1" noChangeArrowheads="1"/>
                    </pic:cNvPicPr>
                  </pic:nvPicPr>
                  <pic:blipFill>
                    <a:blip r:embed="rId7"/>
                    <a:stretch>
                      <a:fillRect/>
                    </a:stretch>
                  </pic:blipFill>
                  <pic:spPr bwMode="auto">
                    <a:xfrm>
                      <a:off x="0" y="0"/>
                      <a:ext cx="1924050" cy="419100"/>
                    </a:xfrm>
                    <a:prstGeom prst="rect">
                      <a:avLst/>
                    </a:prstGeom>
                  </pic:spPr>
                </pic:pic>
              </a:graphicData>
            </a:graphic>
          </wp:anchor>
        </w:drawing>
      </w:r>
    </w:p>
    <w:p w14:paraId="65214C97" w14:textId="77777777" w:rsidR="007F6566" w:rsidRDefault="007F6566">
      <w:pPr>
        <w:widowControl w:val="0"/>
        <w:spacing w:after="0" w:line="240" w:lineRule="auto"/>
        <w:ind w:right="23"/>
        <w:rPr>
          <w:color w:val="333333"/>
          <w:u w:val="single"/>
        </w:rPr>
      </w:pPr>
    </w:p>
    <w:p w14:paraId="4984241B" w14:textId="77777777" w:rsidR="007F6566" w:rsidRDefault="00000000">
      <w:pPr>
        <w:widowControl w:val="0"/>
        <w:rPr>
          <w:b/>
          <w:color w:val="333333"/>
        </w:rPr>
      </w:pPr>
      <w:r>
        <w:rPr>
          <w:b/>
          <w:color w:val="333333"/>
        </w:rPr>
        <w:t xml:space="preserve">L’adhérent(e) ci-dessus déclare en outre : </w:t>
      </w:r>
    </w:p>
    <w:p w14:paraId="6D6A052F" w14:textId="77777777" w:rsidR="007F6566" w:rsidRDefault="00000000">
      <w:pPr>
        <w:widowControl w:val="0"/>
        <w:spacing w:after="0" w:line="240" w:lineRule="auto"/>
        <w:ind w:right="420"/>
        <w:rPr>
          <w:color w:val="333333"/>
        </w:rPr>
      </w:pPr>
      <w:r>
        <w:rPr>
          <w:color w:val="333333"/>
        </w:rPr>
        <w:t xml:space="preserve">Avoir été informé(e) de son intérêt à souscrire un contrat d’assurance ayant pour objet d’offrir des garanties forfaitaires en cas de dommages corporels conformément à l’article n°2000-627 du 6 juillet 2000 modifiant l’article 37 de la loi du 16 juillet 1984. </w:t>
      </w:r>
    </w:p>
    <w:p w14:paraId="1755D310" w14:textId="77777777" w:rsidR="007F6566" w:rsidRDefault="00000000">
      <w:pPr>
        <w:widowControl w:val="0"/>
        <w:spacing w:after="0" w:line="240" w:lineRule="auto"/>
        <w:ind w:right="420"/>
        <w:rPr>
          <w:color w:val="333333"/>
        </w:rPr>
      </w:pPr>
      <w:r>
        <w:rPr>
          <w:color w:val="333333"/>
        </w:rPr>
        <w:t>J’accepte que :</w:t>
      </w:r>
    </w:p>
    <w:p w14:paraId="528ED15F" w14:textId="77777777" w:rsidR="007F6566" w:rsidRDefault="00000000">
      <w:pPr>
        <w:widowControl w:val="0"/>
        <w:spacing w:after="0" w:line="240" w:lineRule="auto"/>
        <w:ind w:right="420"/>
        <w:rPr>
          <w:color w:val="333333"/>
        </w:rPr>
      </w:pPr>
      <w:bookmarkStart w:id="19" w:name="bookmark=id.2xcytpi"/>
      <w:bookmarkEnd w:id="19"/>
      <w:r>
        <w:rPr>
          <w:rFonts w:ascii="Arimo" w:eastAsia="Arimo" w:hAnsi="Arimo" w:cs="Arimo"/>
          <w:color w:val="333333"/>
          <w:sz w:val="18"/>
          <w:szCs w:val="18"/>
        </w:rPr>
        <w:t>☐ Les renseignements figurant sur ce document soient utilisés par l’association à des fins commerciales, associatives ou humanitaires</w:t>
      </w:r>
      <w:r>
        <w:rPr>
          <w:color w:val="333333"/>
        </w:rPr>
        <w:t xml:space="preserve">  </w:t>
      </w:r>
    </w:p>
    <w:p w14:paraId="4C030B11" w14:textId="77777777" w:rsidR="007F6566" w:rsidRDefault="00000000">
      <w:pPr>
        <w:widowControl w:val="0"/>
        <w:spacing w:after="0" w:line="240" w:lineRule="auto"/>
        <w:ind w:right="420"/>
        <w:rPr>
          <w:rFonts w:ascii="Teko" w:eastAsia="Teko" w:hAnsi="Teko" w:cs="Teko"/>
          <w:color w:val="333333"/>
          <w:sz w:val="32"/>
          <w:szCs w:val="32"/>
        </w:rPr>
      </w:pPr>
      <w:bookmarkStart w:id="20" w:name="bookmark=id.1ci93xb"/>
      <w:bookmarkEnd w:id="20"/>
      <w:r>
        <w:rPr>
          <w:rFonts w:ascii="Arimo" w:eastAsia="Arimo" w:hAnsi="Arimo" w:cs="Arimo"/>
          <w:color w:val="333333"/>
          <w:sz w:val="18"/>
          <w:szCs w:val="18"/>
        </w:rPr>
        <w:t xml:space="preserve">☐ Les photos de ma personne, prises lors de manifestations de </w:t>
      </w:r>
      <w:proofErr w:type="spellStart"/>
      <w:r>
        <w:rPr>
          <w:rFonts w:ascii="Arimo" w:eastAsia="Arimo" w:hAnsi="Arimo" w:cs="Arimo"/>
          <w:color w:val="333333"/>
          <w:sz w:val="18"/>
          <w:szCs w:val="18"/>
        </w:rPr>
        <w:t>Touch</w:t>
      </w:r>
      <w:proofErr w:type="spellEnd"/>
      <w:r>
        <w:rPr>
          <w:rFonts w:ascii="Arimo" w:eastAsia="Arimo" w:hAnsi="Arimo" w:cs="Arimo"/>
          <w:color w:val="333333"/>
          <w:sz w:val="18"/>
          <w:szCs w:val="18"/>
        </w:rPr>
        <w:t xml:space="preserve"> puissent être utilisées sur des supports de communication propre à TOUCH France</w:t>
      </w:r>
    </w:p>
    <w:p w14:paraId="2BCC780C" w14:textId="77777777" w:rsidR="007F6566" w:rsidRDefault="00000000">
      <w:pPr>
        <w:widowControl w:val="0"/>
        <w:spacing w:after="0" w:line="240" w:lineRule="auto"/>
        <w:ind w:right="420"/>
        <w:rPr>
          <w:rFonts w:ascii="Teko" w:eastAsia="Teko" w:hAnsi="Teko" w:cs="Teko"/>
          <w:color w:val="333333"/>
          <w:sz w:val="32"/>
          <w:szCs w:val="32"/>
        </w:rPr>
      </w:pPr>
      <w:r>
        <w:rPr>
          <w:rFonts w:ascii="Arial Narrow" w:eastAsia="Arial Narrow" w:hAnsi="Arial Narrow" w:cs="Arial Narrow"/>
          <w:color w:val="333333"/>
        </w:rPr>
        <w:t>Date </w:t>
      </w:r>
      <w:r>
        <w:rPr>
          <w:b/>
          <w:bCs/>
          <w:i/>
          <w:iCs/>
        </w:rPr>
        <w:t>(jj/mm/</w:t>
      </w:r>
      <w:proofErr w:type="spellStart"/>
      <w:r>
        <w:rPr>
          <w:b/>
          <w:bCs/>
          <w:i/>
          <w:iCs/>
        </w:rPr>
        <w:t>aaaa</w:t>
      </w:r>
      <w:proofErr w:type="spellEnd"/>
      <w:r>
        <w:rPr>
          <w:b/>
          <w:bCs/>
          <w:i/>
          <w:iCs/>
        </w:rPr>
        <w:t>)</w:t>
      </w:r>
      <w:r>
        <w:t xml:space="preserve"> </w:t>
      </w:r>
      <w:r>
        <w:rPr>
          <w:rFonts w:ascii="Arial Narrow" w:eastAsia="Arial Narrow" w:hAnsi="Arial Narrow" w:cs="Arial Narrow"/>
          <w:color w:val="333333"/>
        </w:rPr>
        <w:t>:</w:t>
      </w:r>
      <w:r>
        <w:rPr>
          <w:rFonts w:ascii="Teko" w:eastAsia="Teko" w:hAnsi="Teko" w:cs="Teko"/>
          <w:color w:val="333333"/>
          <w:sz w:val="32"/>
          <w:szCs w:val="32"/>
        </w:rPr>
        <w:t xml:space="preserve"> </w:t>
      </w:r>
      <w:bookmarkStart w:id="21" w:name="bookmark=id.3whwml4"/>
      <w:bookmarkEnd w:id="21"/>
      <w:r>
        <w:rPr>
          <w:b/>
          <w:color w:val="333333"/>
        </w:rPr>
        <w:t>     </w:t>
      </w:r>
      <w:r>
        <w:rPr>
          <w:rFonts w:ascii="Teko" w:eastAsia="Teko" w:hAnsi="Teko" w:cs="Teko"/>
          <w:color w:val="333333"/>
          <w:sz w:val="32"/>
          <w:szCs w:val="32"/>
        </w:rPr>
        <w:tab/>
        <w:t xml:space="preserve"> </w:t>
      </w:r>
    </w:p>
    <w:p w14:paraId="5E263B46" w14:textId="77777777" w:rsidR="007F6566" w:rsidRDefault="00000000">
      <w:pPr>
        <w:widowControl w:val="0"/>
        <w:spacing w:after="0" w:line="240" w:lineRule="auto"/>
        <w:ind w:right="420"/>
        <w:rPr>
          <w:rFonts w:ascii="Teko" w:eastAsia="Teko" w:hAnsi="Teko" w:cs="Teko"/>
          <w:color w:val="333333"/>
          <w:sz w:val="32"/>
          <w:szCs w:val="32"/>
        </w:rPr>
      </w:pPr>
      <w:r>
        <w:rPr>
          <w:color w:val="333333"/>
        </w:rPr>
        <w:t xml:space="preserve">Signature de l’adhérent (ou du représentant légal) : </w:t>
      </w:r>
    </w:p>
    <w:p w14:paraId="7BBCE13D" w14:textId="77777777" w:rsidR="007F6566" w:rsidRDefault="00000000">
      <w:pPr>
        <w:widowControl w:val="0"/>
        <w:rPr>
          <w:b/>
          <w:color w:val="333333"/>
        </w:rPr>
      </w:pPr>
      <w:r>
        <w:rPr>
          <w:noProof/>
        </w:rPr>
        <w:drawing>
          <wp:inline distT="0" distB="0" distL="0" distR="0" wp14:anchorId="01812381" wp14:editId="523BC5A2">
            <wp:extent cx="1933575" cy="390525"/>
            <wp:effectExtent l="0" t="0" r="0" b="0"/>
            <wp:docPr id="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7"/>
                    <a:stretch>
                      <a:fillRect/>
                    </a:stretch>
                  </pic:blipFill>
                  <pic:spPr bwMode="auto">
                    <a:xfrm>
                      <a:off x="0" y="0"/>
                      <a:ext cx="1933575" cy="390525"/>
                    </a:xfrm>
                    <a:prstGeom prst="rect">
                      <a:avLst/>
                    </a:prstGeom>
                  </pic:spPr>
                </pic:pic>
              </a:graphicData>
            </a:graphic>
          </wp:inline>
        </w:drawing>
      </w:r>
    </w:p>
    <w:p w14:paraId="1819E82F" w14:textId="77777777" w:rsidR="007F6566" w:rsidRDefault="00000000">
      <w:pPr>
        <w:widowControl w:val="0"/>
        <w:spacing w:after="0" w:line="240" w:lineRule="auto"/>
        <w:rPr>
          <w:rFonts w:ascii="Arimo" w:eastAsia="Arimo" w:hAnsi="Arimo" w:cs="Arimo"/>
          <w:color w:val="333333"/>
          <w:sz w:val="18"/>
          <w:szCs w:val="18"/>
        </w:rPr>
      </w:pPr>
      <w:r>
        <w:rPr>
          <w:rFonts w:ascii="Arimo" w:eastAsia="Arimo" w:hAnsi="Arimo" w:cs="Arimo"/>
          <w:color w:val="333333"/>
          <w:sz w:val="18"/>
          <w:szCs w:val="18"/>
          <w:u w:val="single"/>
        </w:rPr>
        <w:t>Renouvellement de Licence</w:t>
      </w:r>
      <w:r>
        <w:rPr>
          <w:rFonts w:ascii="Arimo" w:eastAsia="Arimo" w:hAnsi="Arimo" w:cs="Arimo"/>
          <w:color w:val="333333"/>
          <w:sz w:val="18"/>
          <w:szCs w:val="18"/>
        </w:rPr>
        <w:t xml:space="preserve"> : </w:t>
      </w:r>
    </w:p>
    <w:p w14:paraId="34ED12D7" w14:textId="77777777" w:rsidR="007F6566" w:rsidRDefault="00000000">
      <w:pPr>
        <w:widowControl w:val="0"/>
        <w:spacing w:line="240" w:lineRule="auto"/>
        <w:ind w:right="1060"/>
        <w:rPr>
          <w:rFonts w:ascii="Arimo" w:eastAsia="Arimo" w:hAnsi="Arimo" w:cs="Arimo"/>
          <w:color w:val="333333"/>
          <w:sz w:val="18"/>
          <w:szCs w:val="18"/>
        </w:rPr>
      </w:pPr>
      <w:r>
        <w:rPr>
          <w:rFonts w:ascii="Arimo" w:eastAsia="Arimo" w:hAnsi="Arimo" w:cs="Arimo"/>
          <w:color w:val="333333"/>
          <w:sz w:val="18"/>
          <w:szCs w:val="18"/>
        </w:rPr>
        <w:t xml:space="preserve"> </w:t>
      </w:r>
      <w:bookmarkStart w:id="22" w:name="bookmark=id.2bn6wsx"/>
      <w:bookmarkEnd w:id="22"/>
      <w:r>
        <w:rPr>
          <w:rFonts w:ascii="Arimo" w:eastAsia="Arimo" w:hAnsi="Arimo" w:cs="Arimo"/>
          <w:color w:val="333333"/>
          <w:sz w:val="18"/>
          <w:szCs w:val="18"/>
        </w:rPr>
        <w:t>☐   J’atteste par la présente avoir répondu « NON » à toutes les questions lors de la demande de renouvellement de licence (</w:t>
      </w:r>
      <w:proofErr w:type="spellStart"/>
      <w:r>
        <w:rPr>
          <w:rFonts w:ascii="Arimo" w:eastAsia="Arimo" w:hAnsi="Arimo" w:cs="Arimo"/>
          <w:color w:val="333333"/>
          <w:sz w:val="18"/>
          <w:szCs w:val="18"/>
        </w:rPr>
        <w:t>cf</w:t>
      </w:r>
      <w:proofErr w:type="spellEnd"/>
      <w:r>
        <w:rPr>
          <w:rFonts w:ascii="Arimo" w:eastAsia="Arimo" w:hAnsi="Arimo" w:cs="Arimo"/>
          <w:color w:val="333333"/>
          <w:sz w:val="18"/>
          <w:szCs w:val="18"/>
        </w:rPr>
        <w:t xml:space="preserve"> questionnaire médical CERFA N°15699*01</w:t>
      </w:r>
      <w:proofErr w:type="gramStart"/>
      <w:r>
        <w:rPr>
          <w:rFonts w:ascii="Arimo" w:eastAsia="Arimo" w:hAnsi="Arimo" w:cs="Arimo"/>
          <w:color w:val="333333"/>
          <w:sz w:val="18"/>
          <w:szCs w:val="18"/>
        </w:rPr>
        <w:t>) ,</w:t>
      </w:r>
      <w:proofErr w:type="gramEnd"/>
      <w:r>
        <w:rPr>
          <w:rFonts w:ascii="Arimo" w:eastAsia="Arimo" w:hAnsi="Arimo" w:cs="Arimo"/>
          <w:color w:val="333333"/>
          <w:sz w:val="18"/>
          <w:szCs w:val="18"/>
        </w:rPr>
        <w:t xml:space="preserve"> je ne dois pas fournir de certificat médical sauf si le précédent à plus de 3 ans</w:t>
      </w:r>
    </w:p>
    <w:p w14:paraId="05F88BB0" w14:textId="77777777" w:rsidR="007F6566" w:rsidRDefault="00000000">
      <w:pPr>
        <w:spacing w:before="0" w:after="0" w:line="240" w:lineRule="auto"/>
        <w:jc w:val="left"/>
        <w:rPr>
          <w:rFonts w:ascii="Arimo" w:eastAsia="Arimo" w:hAnsi="Arimo" w:cs="Arimo"/>
          <w:color w:val="333333"/>
          <w:sz w:val="18"/>
          <w:szCs w:val="18"/>
        </w:rPr>
      </w:pPr>
      <w:bookmarkStart w:id="23" w:name="bookmark=id.qsh70q"/>
      <w:bookmarkEnd w:id="23"/>
      <w:proofErr w:type="gramStart"/>
      <w:r>
        <w:rPr>
          <w:rFonts w:ascii="MS Gothic" w:eastAsia="MS Gothic" w:hAnsi="MS Gothic" w:cs="MS Gothic"/>
          <w:color w:val="333333"/>
          <w:sz w:val="18"/>
          <w:szCs w:val="18"/>
        </w:rPr>
        <w:t xml:space="preserve">☐  </w:t>
      </w:r>
      <w:r>
        <w:rPr>
          <w:rFonts w:ascii="Arimo" w:eastAsia="Arimo" w:hAnsi="Arimo" w:cs="Arimo"/>
          <w:color w:val="333333"/>
          <w:sz w:val="18"/>
          <w:szCs w:val="18"/>
        </w:rPr>
        <w:t>J’ai</w:t>
      </w:r>
      <w:proofErr w:type="gramEnd"/>
      <w:r>
        <w:rPr>
          <w:rFonts w:ascii="Arimo" w:eastAsia="Arimo" w:hAnsi="Arimo" w:cs="Arimo"/>
          <w:color w:val="333333"/>
          <w:sz w:val="18"/>
          <w:szCs w:val="18"/>
        </w:rPr>
        <w:t xml:space="preserve"> répondu </w:t>
      </w:r>
      <w:r>
        <w:rPr>
          <w:rFonts w:ascii="Arimo" w:eastAsia="Arimo" w:hAnsi="Arimo" w:cs="Arimo"/>
          <w:b/>
          <w:color w:val="333333"/>
          <w:sz w:val="18"/>
          <w:szCs w:val="18"/>
        </w:rPr>
        <w:t>« OUI »</w:t>
      </w:r>
      <w:r>
        <w:rPr>
          <w:rFonts w:ascii="Arimo" w:eastAsia="Arimo" w:hAnsi="Arimo" w:cs="Arimo"/>
          <w:color w:val="333333"/>
          <w:sz w:val="18"/>
          <w:szCs w:val="18"/>
        </w:rPr>
        <w:t xml:space="preserve"> à au moins une des questions (</w:t>
      </w:r>
      <w:proofErr w:type="spellStart"/>
      <w:r>
        <w:rPr>
          <w:rFonts w:ascii="Arimo" w:eastAsia="Arimo" w:hAnsi="Arimo" w:cs="Arimo"/>
          <w:color w:val="333333"/>
          <w:sz w:val="18"/>
          <w:szCs w:val="18"/>
        </w:rPr>
        <w:t>cf</w:t>
      </w:r>
      <w:proofErr w:type="spellEnd"/>
      <w:r>
        <w:rPr>
          <w:rFonts w:ascii="Arimo" w:eastAsia="Arimo" w:hAnsi="Arimo" w:cs="Arimo"/>
          <w:color w:val="333333"/>
          <w:sz w:val="18"/>
          <w:szCs w:val="18"/>
        </w:rPr>
        <w:t xml:space="preserve"> questionnaire médical  CERFA  N°15699*01),  </w:t>
      </w:r>
      <w:r>
        <w:rPr>
          <w:rFonts w:ascii="Arimo" w:eastAsia="Arimo" w:hAnsi="Arimo" w:cs="Arimo"/>
          <w:b/>
          <w:color w:val="333333"/>
          <w:sz w:val="18"/>
          <w:szCs w:val="18"/>
          <w:u w:val="single"/>
        </w:rPr>
        <w:t>je dois donc fournir un certificat médical</w:t>
      </w:r>
      <w:r>
        <w:rPr>
          <w:rFonts w:ascii="Arimo" w:eastAsia="Arimo" w:hAnsi="Arimo" w:cs="Arimo"/>
          <w:color w:val="333333"/>
          <w:sz w:val="18"/>
          <w:szCs w:val="18"/>
        </w:rPr>
        <w:t xml:space="preserve"> qui sera conservé par mon club.</w:t>
      </w:r>
    </w:p>
    <w:p w14:paraId="2B13A0A7" w14:textId="77777777" w:rsidR="007F6566" w:rsidRDefault="007F6566">
      <w:pPr>
        <w:spacing w:before="0" w:after="0" w:line="240" w:lineRule="auto"/>
        <w:ind w:firstLine="720"/>
        <w:jc w:val="left"/>
        <w:rPr>
          <w:rFonts w:ascii="Arimo" w:eastAsia="Arimo" w:hAnsi="Arimo" w:cs="Arimo"/>
          <w:color w:val="333333"/>
          <w:sz w:val="18"/>
          <w:szCs w:val="18"/>
        </w:rPr>
      </w:pPr>
    </w:p>
    <w:p w14:paraId="2B06E59C" w14:textId="77777777" w:rsidR="007F6566" w:rsidRDefault="00000000">
      <w:pPr>
        <w:spacing w:before="0" w:after="0" w:line="240" w:lineRule="auto"/>
        <w:jc w:val="left"/>
        <w:rPr>
          <w:rFonts w:ascii="Arimo" w:eastAsia="Arimo" w:hAnsi="Arimo" w:cs="Arimo"/>
          <w:b/>
          <w:color w:val="333333"/>
          <w:sz w:val="18"/>
          <w:szCs w:val="18"/>
        </w:rPr>
      </w:pPr>
      <w:r>
        <w:rPr>
          <w:rFonts w:ascii="Arimo" w:eastAsia="Arimo" w:hAnsi="Arimo" w:cs="Arimo"/>
          <w:b/>
          <w:color w:val="333333"/>
          <w:sz w:val="18"/>
          <w:szCs w:val="18"/>
        </w:rPr>
        <w:t xml:space="preserve">NOTA : Dans le cas d’un changement de club, il est impératif que le licencié fournisse à son nouveau club un certificat médical de moins de 3 ans, même s’il a répondu « NON » au questionnaire.        </w:t>
      </w:r>
      <w:r>
        <w:rPr>
          <w:rFonts w:ascii="Arimo" w:eastAsia="Arimo" w:hAnsi="Arimo" w:cs="Arimo"/>
          <w:b/>
          <w:color w:val="333333"/>
          <w:sz w:val="18"/>
          <w:szCs w:val="18"/>
        </w:rPr>
        <w:tab/>
      </w:r>
      <w:r>
        <w:rPr>
          <w:rFonts w:ascii="Arimo" w:eastAsia="Arimo" w:hAnsi="Arimo" w:cs="Arimo"/>
          <w:b/>
          <w:color w:val="333333"/>
          <w:sz w:val="18"/>
          <w:szCs w:val="18"/>
        </w:rPr>
        <w:tab/>
      </w:r>
      <w:r>
        <w:rPr>
          <w:rFonts w:ascii="Arimo" w:eastAsia="Arimo" w:hAnsi="Arimo" w:cs="Arimo"/>
          <w:b/>
          <w:color w:val="333333"/>
          <w:sz w:val="18"/>
          <w:szCs w:val="18"/>
        </w:rPr>
        <w:tab/>
        <w:t xml:space="preserve">     </w:t>
      </w:r>
    </w:p>
    <w:p w14:paraId="42A35B54" w14:textId="77777777" w:rsidR="007F6566" w:rsidRDefault="00000000">
      <w:pPr>
        <w:spacing w:before="0" w:after="0" w:line="240" w:lineRule="auto"/>
        <w:ind w:left="5760" w:firstLine="720"/>
        <w:jc w:val="left"/>
        <w:rPr>
          <w:color w:val="333333"/>
        </w:rPr>
      </w:pPr>
      <w:r>
        <w:rPr>
          <w:noProof/>
          <w:color w:val="333333"/>
        </w:rPr>
        <w:drawing>
          <wp:anchor distT="0" distB="0" distL="0" distR="0" simplePos="0" relativeHeight="7" behindDoc="0" locked="0" layoutInCell="0" allowOverlap="1" wp14:anchorId="5A19B36A" wp14:editId="2704CD77">
            <wp:simplePos x="0" y="0"/>
            <wp:positionH relativeFrom="column">
              <wp:align>center</wp:align>
            </wp:positionH>
            <wp:positionV relativeFrom="paragraph">
              <wp:posOffset>3810</wp:posOffset>
            </wp:positionV>
            <wp:extent cx="2437130" cy="810260"/>
            <wp:effectExtent l="0" t="0" r="0" b="0"/>
            <wp:wrapNone/>
            <wp:docPr id="5" name="Image 979685833" descr="Une image contenant texte, logo, Police, carte de visi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979685833" descr="Une image contenant texte, logo, Police, carte de visite&#10;&#10;Description générée automatiquement"/>
                    <pic:cNvPicPr>
                      <a:picLocks noChangeAspect="1" noChangeArrowheads="1"/>
                    </pic:cNvPicPr>
                  </pic:nvPicPr>
                  <pic:blipFill>
                    <a:blip r:embed="rId8"/>
                    <a:stretch>
                      <a:fillRect/>
                    </a:stretch>
                  </pic:blipFill>
                  <pic:spPr bwMode="auto">
                    <a:xfrm>
                      <a:off x="0" y="0"/>
                      <a:ext cx="2437130" cy="810260"/>
                    </a:xfrm>
                    <a:prstGeom prst="rect">
                      <a:avLst/>
                    </a:prstGeom>
                  </pic:spPr>
                </pic:pic>
              </a:graphicData>
            </a:graphic>
          </wp:anchor>
        </w:drawing>
      </w:r>
      <w:r>
        <w:rPr>
          <w:noProof/>
          <w:color w:val="333333"/>
        </w:rPr>
        <w:drawing>
          <wp:anchor distT="0" distB="0" distL="0" distR="0" simplePos="0" relativeHeight="10" behindDoc="1" locked="0" layoutInCell="0" allowOverlap="1" wp14:anchorId="7E4B0D8B" wp14:editId="205379FF">
            <wp:simplePos x="0" y="0"/>
            <wp:positionH relativeFrom="page">
              <wp:align>center</wp:align>
            </wp:positionH>
            <wp:positionV relativeFrom="page">
              <wp:align>center</wp:align>
            </wp:positionV>
            <wp:extent cx="5756910" cy="4862195"/>
            <wp:effectExtent l="0" t="0" r="0" b="0"/>
            <wp:wrapNone/>
            <wp:docPr id="6"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pic:cNvPicPr>
                      <a:picLocks noChangeAspect="1" noChangeArrowheads="1"/>
                    </pic:cNvPicPr>
                  </pic:nvPicPr>
                  <pic:blipFill>
                    <a:blip r:embed="rId6">
                      <a:lum bright="70000" contrast="-70000"/>
                    </a:blip>
                    <a:stretch>
                      <a:fillRect/>
                    </a:stretch>
                  </pic:blipFill>
                  <pic:spPr bwMode="auto">
                    <a:xfrm>
                      <a:off x="0" y="0"/>
                      <a:ext cx="5756910" cy="4862195"/>
                    </a:xfrm>
                    <a:prstGeom prst="rect">
                      <a:avLst/>
                    </a:prstGeom>
                  </pic:spPr>
                </pic:pic>
              </a:graphicData>
            </a:graphic>
          </wp:anchor>
        </w:drawing>
      </w:r>
    </w:p>
    <w:p w14:paraId="0FF36E33" w14:textId="77777777" w:rsidR="007F6566" w:rsidRDefault="007F6566">
      <w:pPr>
        <w:spacing w:before="0" w:after="0" w:line="240" w:lineRule="auto"/>
        <w:jc w:val="center"/>
        <w:rPr>
          <w:b/>
          <w:color w:val="333333"/>
          <w:sz w:val="24"/>
          <w:szCs w:val="24"/>
          <w:u w:val="single"/>
        </w:rPr>
      </w:pPr>
    </w:p>
    <w:p w14:paraId="08D7555A" w14:textId="77777777" w:rsidR="007F6566" w:rsidRDefault="007F6566">
      <w:pPr>
        <w:spacing w:before="0" w:after="0" w:line="240" w:lineRule="auto"/>
        <w:jc w:val="center"/>
        <w:rPr>
          <w:b/>
          <w:color w:val="333333"/>
          <w:sz w:val="24"/>
          <w:szCs w:val="24"/>
          <w:u w:val="single"/>
        </w:rPr>
      </w:pPr>
    </w:p>
    <w:p w14:paraId="47F2015C" w14:textId="77777777" w:rsidR="007F6566" w:rsidRDefault="007F6566">
      <w:pPr>
        <w:spacing w:before="0" w:after="0" w:line="240" w:lineRule="auto"/>
        <w:jc w:val="center"/>
        <w:rPr>
          <w:b/>
          <w:color w:val="333333"/>
          <w:sz w:val="24"/>
          <w:szCs w:val="24"/>
          <w:u w:val="single"/>
        </w:rPr>
      </w:pPr>
    </w:p>
    <w:p w14:paraId="2A2B11F2" w14:textId="77777777" w:rsidR="007F6566" w:rsidRDefault="007F6566">
      <w:pPr>
        <w:spacing w:before="0" w:after="0" w:line="240" w:lineRule="auto"/>
        <w:jc w:val="center"/>
        <w:rPr>
          <w:b/>
          <w:color w:val="333333"/>
          <w:sz w:val="24"/>
          <w:szCs w:val="24"/>
          <w:u w:val="single"/>
        </w:rPr>
      </w:pPr>
    </w:p>
    <w:p w14:paraId="515C3D7D" w14:textId="77777777" w:rsidR="007F6566" w:rsidRDefault="007F6566">
      <w:pPr>
        <w:spacing w:before="0" w:after="0" w:line="240" w:lineRule="auto"/>
        <w:jc w:val="center"/>
        <w:rPr>
          <w:b/>
          <w:color w:val="333333"/>
          <w:sz w:val="24"/>
          <w:szCs w:val="24"/>
          <w:u w:val="single"/>
        </w:rPr>
      </w:pPr>
    </w:p>
    <w:p w14:paraId="5AAFD6AD" w14:textId="77777777" w:rsidR="007F6566" w:rsidRDefault="00000000">
      <w:pPr>
        <w:spacing w:before="0" w:after="0" w:line="240" w:lineRule="auto"/>
        <w:jc w:val="center"/>
        <w:rPr>
          <w:b/>
          <w:color w:val="333333"/>
          <w:sz w:val="24"/>
          <w:szCs w:val="24"/>
          <w:u w:val="single"/>
        </w:rPr>
      </w:pPr>
      <w:r>
        <w:rPr>
          <w:b/>
          <w:color w:val="333333"/>
          <w:sz w:val="24"/>
          <w:szCs w:val="24"/>
          <w:u w:val="single"/>
        </w:rPr>
        <w:t>Assurance responsabilité civile,</w:t>
      </w:r>
    </w:p>
    <w:p w14:paraId="26CB84C3" w14:textId="77777777" w:rsidR="007F6566" w:rsidRDefault="00000000">
      <w:pPr>
        <w:spacing w:before="0" w:after="0" w:line="240" w:lineRule="auto"/>
        <w:jc w:val="center"/>
        <w:rPr>
          <w:rFonts w:ascii="Arimo" w:eastAsia="Arimo" w:hAnsi="Arimo" w:cs="Arimo"/>
          <w:b/>
          <w:color w:val="333333"/>
          <w:sz w:val="18"/>
          <w:szCs w:val="18"/>
        </w:rPr>
      </w:pPr>
      <w:r>
        <w:rPr>
          <w:b/>
          <w:color w:val="333333"/>
          <w:sz w:val="24"/>
          <w:szCs w:val="24"/>
          <w:u w:val="single"/>
        </w:rPr>
        <w:t xml:space="preserve"> </w:t>
      </w:r>
      <w:proofErr w:type="gramStart"/>
      <w:r>
        <w:rPr>
          <w:b/>
          <w:color w:val="333333"/>
          <w:sz w:val="24"/>
          <w:szCs w:val="24"/>
          <w:u w:val="single"/>
        </w:rPr>
        <w:t>garantie</w:t>
      </w:r>
      <w:proofErr w:type="gramEnd"/>
      <w:r>
        <w:rPr>
          <w:b/>
          <w:color w:val="333333"/>
          <w:sz w:val="24"/>
          <w:szCs w:val="24"/>
          <w:u w:val="single"/>
        </w:rPr>
        <w:t xml:space="preserve"> accidents corporels &amp; assistance voyage</w:t>
      </w:r>
    </w:p>
    <w:p w14:paraId="68B1057A" w14:textId="77777777" w:rsidR="007F6566" w:rsidRDefault="007F6566">
      <w:pPr>
        <w:widowControl w:val="0"/>
        <w:spacing w:line="240" w:lineRule="auto"/>
        <w:jc w:val="center"/>
        <w:rPr>
          <w:color w:val="333333"/>
          <w:u w:val="single"/>
        </w:rPr>
      </w:pPr>
    </w:p>
    <w:p w14:paraId="6A2C14F3" w14:textId="77777777" w:rsidR="007F6566" w:rsidRDefault="00000000">
      <w:pPr>
        <w:widowControl w:val="0"/>
        <w:spacing w:line="240" w:lineRule="auto"/>
        <w:ind w:right="200"/>
        <w:rPr>
          <w:color w:val="333333"/>
        </w:rPr>
      </w:pPr>
      <w:r>
        <w:rPr>
          <w:color w:val="333333"/>
        </w:rPr>
        <w:t>Cette garantie a pour objet de garantir les conséquences pécuniaires de la responsabilité civile que peuvent encourir les membres de la fédération en raison des dommages corporels, matériels et immatériels causés aux tiers, consécutifs de l’exercice des activités (entraînements, compétitions, tournois « découvertes », stages, etc.) de la fédération.</w:t>
      </w:r>
      <w:r>
        <w:t xml:space="preserve"> </w:t>
      </w:r>
    </w:p>
    <w:p w14:paraId="382CA33E" w14:textId="77777777" w:rsidR="007F6566" w:rsidRDefault="00000000">
      <w:pPr>
        <w:widowControl w:val="0"/>
        <w:spacing w:line="240" w:lineRule="auto"/>
        <w:ind w:right="80"/>
        <w:rPr>
          <w:color w:val="333333"/>
        </w:rPr>
      </w:pPr>
      <w:r>
        <w:rPr>
          <w:color w:val="333333"/>
        </w:rPr>
        <w:t>La présente garantie a pour objet de satisfaire à l’obligation d’assurance instituée par l’article 37 de la loi du 16 juillet 1984 modifiée par celles n° 92-652 du 13 juillet 1992 et 2000-627 du 6 juillet 2000. Cette partie obligatoire coute 1,80€/an et est déjà incluse dans le prix de la licence.</w:t>
      </w:r>
    </w:p>
    <w:p w14:paraId="237F49C2" w14:textId="77777777" w:rsidR="007F6566" w:rsidRDefault="00000000">
      <w:pPr>
        <w:widowControl w:val="0"/>
        <w:spacing w:line="240" w:lineRule="auto"/>
        <w:ind w:right="60"/>
        <w:rPr>
          <w:color w:val="333333"/>
        </w:rPr>
      </w:pPr>
      <w:r>
        <w:rPr>
          <w:color w:val="333333"/>
        </w:rPr>
        <w:t>Période de couverture : les garanties sont accordées sur la base d’une année du 1</w:t>
      </w:r>
      <w:r>
        <w:rPr>
          <w:color w:val="333333"/>
          <w:vertAlign w:val="superscript"/>
        </w:rPr>
        <w:t>er</w:t>
      </w:r>
      <w:r>
        <w:rPr>
          <w:color w:val="333333"/>
        </w:rPr>
        <w:t xml:space="preserve"> septembre 2020 au 31 août 2021. La mention Saison 2020-2021 figurera sur la licence. Dans le cas d’un renouvellement de licence uniquement, le licencié est couvert pendant 1 mois supplémentaire. Le licencié aura donc jusqu’au 30 septembre 2021 pour prendre une nouvelle licence.</w:t>
      </w:r>
    </w:p>
    <w:p w14:paraId="653D4ED9" w14:textId="77777777" w:rsidR="007F6566" w:rsidRDefault="00000000">
      <w:r>
        <w:t xml:space="preserve">Dans le cadre du contrat collectif, il est prévu que les licenciés bénéficient au travers de la prise de leur licence, de la formule dite de base des garanties accidents corporels et de l’assistance voyage. Les licenciés ont intérêt à souscrire des garanties accidents corporels couvrant les dommages corporels auxquels leur pratique sportive peut les exposer. Les licenciés ont également intérêt à souscrire une assistance voyage couvrant les risques auxquels les voyages effectués dans le cadre de leur pratique sportive peuvent les exposer. </w:t>
      </w:r>
    </w:p>
    <w:p w14:paraId="7C06BD96" w14:textId="77777777" w:rsidR="007F6566" w:rsidRDefault="00000000">
      <w:r>
        <w:t xml:space="preserve">Ces garanties accidents corporels et assistance voyage d’un coût total annuel de </w:t>
      </w:r>
      <w:r>
        <w:rPr>
          <w:b/>
        </w:rPr>
        <w:t>3,83€ TTC</w:t>
      </w:r>
      <w:r>
        <w:t xml:space="preserve"> </w:t>
      </w:r>
      <w:r>
        <w:rPr>
          <w:b/>
        </w:rPr>
        <w:t>sont comprises dans le montant de la licence</w:t>
      </w:r>
      <w:r>
        <w:t xml:space="preserve"> mais ne sont pas obligatoires, le licencié a donc la possibilité de les refuser en cochant la case ci-dessous :</w:t>
      </w:r>
    </w:p>
    <w:p w14:paraId="29A40CC5" w14:textId="77777777" w:rsidR="007F6566" w:rsidRDefault="00000000">
      <w:pPr>
        <w:widowControl w:val="0"/>
        <w:spacing w:line="240" w:lineRule="auto"/>
        <w:ind w:right="40"/>
        <w:rPr>
          <w:b/>
          <w:color w:val="333333"/>
        </w:rPr>
      </w:pPr>
      <w:bookmarkStart w:id="24" w:name="bookmark=id.3as4poj"/>
      <w:bookmarkEnd w:id="24"/>
      <w:r>
        <w:rPr>
          <w:rFonts w:ascii="MS Gothic" w:eastAsia="MS Gothic" w:hAnsi="MS Gothic" w:cs="MS Gothic"/>
          <w:b/>
          <w:color w:val="333333"/>
        </w:rPr>
        <w:t xml:space="preserve">☐ </w:t>
      </w:r>
      <w:r>
        <w:rPr>
          <w:b/>
          <w:color w:val="333333"/>
        </w:rPr>
        <w:t xml:space="preserve">Je refuse les garanties accidents corporels et l’assistance voyage bien qu’informé de l’intérêt que présentent ces assurances, déjà comprises dans le montant de la licence, lors de ma pratique du </w:t>
      </w:r>
      <w:proofErr w:type="spellStart"/>
      <w:r>
        <w:rPr>
          <w:b/>
          <w:color w:val="333333"/>
        </w:rPr>
        <w:t>Touch</w:t>
      </w:r>
      <w:proofErr w:type="spellEnd"/>
      <w:r>
        <w:rPr>
          <w:b/>
          <w:color w:val="333333"/>
        </w:rPr>
        <w:t>.</w:t>
      </w:r>
    </w:p>
    <w:p w14:paraId="158A9CFD" w14:textId="77777777" w:rsidR="007F6566" w:rsidRDefault="00000000">
      <w:pPr>
        <w:widowControl w:val="0"/>
        <w:tabs>
          <w:tab w:val="left" w:pos="2740"/>
          <w:tab w:val="left" w:pos="2820"/>
        </w:tabs>
        <w:spacing w:after="0" w:line="240" w:lineRule="auto"/>
        <w:rPr>
          <w:color w:val="333333"/>
        </w:rPr>
      </w:pPr>
      <w:r>
        <w:rPr>
          <w:color w:val="333333"/>
        </w:rPr>
        <w:t xml:space="preserve">Le descriptif des garanties obligatoires et optionnelles auxquelles ont droit les licenciés </w:t>
      </w:r>
      <w:proofErr w:type="spellStart"/>
      <w:r>
        <w:rPr>
          <w:color w:val="333333"/>
        </w:rPr>
        <w:t>Touch</w:t>
      </w:r>
      <w:proofErr w:type="spellEnd"/>
      <w:r>
        <w:rPr>
          <w:color w:val="333333"/>
        </w:rPr>
        <w:t xml:space="preserve"> France est joint à ce document et également disponible sur le site internet de </w:t>
      </w:r>
      <w:proofErr w:type="spellStart"/>
      <w:r>
        <w:rPr>
          <w:color w:val="333333"/>
        </w:rPr>
        <w:t>Touch</w:t>
      </w:r>
      <w:proofErr w:type="spellEnd"/>
      <w:r>
        <w:rPr>
          <w:color w:val="333333"/>
        </w:rPr>
        <w:t xml:space="preserve"> France : </w:t>
      </w:r>
      <w:hyperlink r:id="rId9">
        <w:r>
          <w:rPr>
            <w:color w:val="0563C1"/>
            <w:u w:val="single"/>
          </w:rPr>
          <w:t>www.touchfrance.fr</w:t>
        </w:r>
      </w:hyperlink>
      <w:r>
        <w:rPr>
          <w:color w:val="333333"/>
        </w:rPr>
        <w:t>. La renonciation aux garanties accidents corporels et à l’assistance voyage implique que le licencié pourra être remboursé des cotisations liées aux options non souscrites.</w:t>
      </w:r>
    </w:p>
    <w:p w14:paraId="01B54AF7" w14:textId="77777777" w:rsidR="007F6566" w:rsidRDefault="007F6566">
      <w:pPr>
        <w:widowControl w:val="0"/>
        <w:tabs>
          <w:tab w:val="left" w:pos="2740"/>
          <w:tab w:val="left" w:pos="2820"/>
        </w:tabs>
        <w:spacing w:after="0" w:line="240" w:lineRule="auto"/>
        <w:rPr>
          <w:color w:val="333333"/>
        </w:rPr>
      </w:pPr>
    </w:p>
    <w:p w14:paraId="230989EC" w14:textId="77777777" w:rsidR="007F6566" w:rsidRDefault="00000000">
      <w:pPr>
        <w:widowControl w:val="0"/>
        <w:tabs>
          <w:tab w:val="left" w:pos="2740"/>
          <w:tab w:val="left" w:pos="2820"/>
        </w:tabs>
        <w:spacing w:after="0" w:line="240" w:lineRule="auto"/>
        <w:rPr>
          <w:color w:val="333333"/>
        </w:rPr>
      </w:pPr>
      <w:r>
        <w:rPr>
          <w:color w:val="333333"/>
        </w:rPr>
        <w:t xml:space="preserve">Dans tous les cas et afin de faciliter la gestion, la cotisation est due en totalité par les licenciés (hors garantie complémentaire ci-dessous). La demande de remboursement devra être transmise par mail à </w:t>
      </w:r>
      <w:hyperlink r:id="rId10">
        <w:r>
          <w:rPr>
            <w:color w:val="0563C1"/>
            <w:u w:val="single"/>
          </w:rPr>
          <w:t>tresorier@touchfrance.fr</w:t>
        </w:r>
      </w:hyperlink>
      <w:r>
        <w:rPr>
          <w:color w:val="333333"/>
        </w:rPr>
        <w:t xml:space="preserve"> accompagné d’une copie de la présente demande d’adhésion dûment complétée et signée.</w:t>
      </w:r>
    </w:p>
    <w:p w14:paraId="3FFCF250" w14:textId="77777777" w:rsidR="007F6566" w:rsidRDefault="00000000">
      <w:pPr>
        <w:widowControl w:val="0"/>
        <w:tabs>
          <w:tab w:val="left" w:pos="2740"/>
          <w:tab w:val="left" w:pos="2820"/>
        </w:tabs>
        <w:spacing w:after="0" w:line="240" w:lineRule="auto"/>
        <w:rPr>
          <w:color w:val="333333"/>
          <w:u w:val="single"/>
        </w:rPr>
      </w:pPr>
      <w:r>
        <w:rPr>
          <w:color w:val="333333"/>
          <w:highlight w:val="cyan"/>
          <w:u w:val="single"/>
        </w:rPr>
        <w:t>Garantie complémentaire :</w:t>
      </w:r>
    </w:p>
    <w:p w14:paraId="65E8ADCB" w14:textId="77777777" w:rsidR="007F6566" w:rsidRDefault="00000000">
      <w:pPr>
        <w:widowControl w:val="0"/>
        <w:tabs>
          <w:tab w:val="left" w:pos="2740"/>
          <w:tab w:val="left" w:pos="2820"/>
        </w:tabs>
        <w:spacing w:after="0" w:line="240" w:lineRule="auto"/>
        <w:rPr>
          <w:b/>
          <w:color w:val="333333"/>
        </w:rPr>
      </w:pPr>
      <w:proofErr w:type="spellStart"/>
      <w:r>
        <w:rPr>
          <w:b/>
          <w:color w:val="333333"/>
          <w:highlight w:val="cyan"/>
        </w:rPr>
        <w:t>Touch</w:t>
      </w:r>
      <w:proofErr w:type="spellEnd"/>
      <w:r>
        <w:rPr>
          <w:b/>
          <w:color w:val="333333"/>
          <w:highlight w:val="cyan"/>
        </w:rPr>
        <w:t xml:space="preserve"> France propose également, toujours par l’intermédiaire de MMA et AMB Assurances, des garanties complémentaires facultatives pour un montant de 9,10€/an en supplément du montant de la licence (quel que soit le type de licence souscrit, le montant est identique). Le détail de ces garanties est joint à ce document et également disponible sur le site internet de </w:t>
      </w:r>
      <w:proofErr w:type="spellStart"/>
      <w:r>
        <w:rPr>
          <w:b/>
          <w:color w:val="333333"/>
          <w:highlight w:val="cyan"/>
        </w:rPr>
        <w:t>Touch</w:t>
      </w:r>
      <w:proofErr w:type="spellEnd"/>
      <w:r>
        <w:rPr>
          <w:b/>
          <w:color w:val="333333"/>
          <w:highlight w:val="cyan"/>
        </w:rPr>
        <w:t xml:space="preserve"> France : </w:t>
      </w:r>
      <w:hyperlink r:id="rId11">
        <w:r>
          <w:rPr>
            <w:b/>
            <w:color w:val="0563C1"/>
            <w:highlight w:val="cyan"/>
            <w:u w:val="single"/>
          </w:rPr>
          <w:t>www.touchfrance.fr</w:t>
        </w:r>
      </w:hyperlink>
      <w:r>
        <w:rPr>
          <w:b/>
          <w:color w:val="333333"/>
          <w:highlight w:val="cyan"/>
        </w:rPr>
        <w:t>.</w:t>
      </w:r>
    </w:p>
    <w:p w14:paraId="2A603092" w14:textId="77777777" w:rsidR="007F6566" w:rsidRDefault="00000000">
      <w:pPr>
        <w:widowControl w:val="0"/>
        <w:spacing w:line="240" w:lineRule="auto"/>
        <w:ind w:right="40"/>
        <w:rPr>
          <w:b/>
          <w:color w:val="333333"/>
        </w:rPr>
      </w:pPr>
      <w:bookmarkStart w:id="25" w:name="bookmark=id.1pxezwc"/>
      <w:bookmarkEnd w:id="25"/>
      <w:r>
        <w:rPr>
          <w:rFonts w:ascii="MS Gothic" w:eastAsia="MS Gothic" w:hAnsi="MS Gothic" w:cs="MS Gothic"/>
          <w:b/>
          <w:color w:val="333333"/>
        </w:rPr>
        <w:t xml:space="preserve">☐ </w:t>
      </w:r>
      <w:r>
        <w:rPr>
          <w:b/>
          <w:color w:val="333333"/>
        </w:rPr>
        <w:t>Je souhaite souscrire aux garanties complémentaires pour un montant de 9,10€ supplémentaires.</w:t>
      </w:r>
    </w:p>
    <w:p w14:paraId="47341320" w14:textId="77777777" w:rsidR="007F6566" w:rsidRDefault="00000000">
      <w:pPr>
        <w:widowControl w:val="0"/>
        <w:spacing w:line="240" w:lineRule="auto"/>
        <w:ind w:left="10" w:right="40"/>
        <w:rPr>
          <w:color w:val="333333"/>
        </w:rPr>
      </w:pPr>
      <w:r>
        <w:rPr>
          <w:color w:val="333333"/>
        </w:rPr>
        <w:t xml:space="preserve">Uniquement dans le cas d’une souscription aux garanties complémentaires, envoyer la copie de la présente demande d’adhésion dûment complétée et signée accompagnée d’un chèque séparé de 9,10€ à l’ordre de </w:t>
      </w:r>
      <w:proofErr w:type="spellStart"/>
      <w:r>
        <w:rPr>
          <w:color w:val="333333"/>
        </w:rPr>
        <w:t>Touch</w:t>
      </w:r>
      <w:proofErr w:type="spellEnd"/>
      <w:r>
        <w:rPr>
          <w:color w:val="333333"/>
        </w:rPr>
        <w:t xml:space="preserve"> France par courrier à l’adresse suivante : </w:t>
      </w:r>
    </w:p>
    <w:p w14:paraId="33CE9468" w14:textId="77777777" w:rsidR="007F6566" w:rsidRDefault="00000000">
      <w:pPr>
        <w:widowControl w:val="0"/>
        <w:spacing w:line="240" w:lineRule="auto"/>
        <w:ind w:right="40"/>
        <w:rPr>
          <w:b/>
          <w:color w:val="333333"/>
        </w:rPr>
      </w:pPr>
      <w:r>
        <w:rPr>
          <w:b/>
          <w:color w:val="333333"/>
        </w:rPr>
        <w:t xml:space="preserve">Jean-Louis VELLET, 16 rue Saint </w:t>
      </w:r>
      <w:proofErr w:type="spellStart"/>
      <w:r>
        <w:rPr>
          <w:b/>
          <w:color w:val="333333"/>
        </w:rPr>
        <w:t>Calmin</w:t>
      </w:r>
      <w:proofErr w:type="spellEnd"/>
      <w:r>
        <w:rPr>
          <w:b/>
          <w:color w:val="333333"/>
        </w:rPr>
        <w:t xml:space="preserve">, 63200 RIOM </w:t>
      </w:r>
    </w:p>
    <w:p w14:paraId="17203532" w14:textId="77777777" w:rsidR="007F6566" w:rsidRDefault="00000000">
      <w:pPr>
        <w:widowControl w:val="0"/>
        <w:spacing w:line="240" w:lineRule="auto"/>
        <w:ind w:left="10" w:right="40"/>
        <w:rPr>
          <w:color w:val="333333"/>
        </w:rPr>
      </w:pPr>
      <w:proofErr w:type="gramStart"/>
      <w:r>
        <w:rPr>
          <w:color w:val="333333"/>
        </w:rPr>
        <w:t>ou</w:t>
      </w:r>
      <w:proofErr w:type="gramEnd"/>
      <w:r>
        <w:rPr>
          <w:color w:val="333333"/>
        </w:rPr>
        <w:t xml:space="preserve"> directement à </w:t>
      </w:r>
      <w:proofErr w:type="spellStart"/>
      <w:r>
        <w:rPr>
          <w:color w:val="333333"/>
        </w:rPr>
        <w:t>Touch</w:t>
      </w:r>
      <w:proofErr w:type="spellEnd"/>
      <w:r>
        <w:rPr>
          <w:color w:val="333333"/>
        </w:rPr>
        <w:t xml:space="preserve"> France par virement (avec votre nom et prénom dans la référence + scan de la présente demande complétée et signée à </w:t>
      </w:r>
      <w:hyperlink r:id="rId12">
        <w:r>
          <w:rPr>
            <w:color w:val="0000FF"/>
            <w:u w:val="single"/>
          </w:rPr>
          <w:t>: tresorier@touchfrance.fr</w:t>
        </w:r>
      </w:hyperlink>
      <w:r>
        <w:rPr>
          <w:color w:val="333333"/>
        </w:rPr>
        <w:t>)</w:t>
      </w:r>
    </w:p>
    <w:p w14:paraId="49A589B8" w14:textId="77777777" w:rsidR="007F6566" w:rsidRDefault="00000000">
      <w:pPr>
        <w:widowControl w:val="0"/>
        <w:spacing w:line="240" w:lineRule="auto"/>
        <w:ind w:left="10" w:right="40"/>
        <w:rPr>
          <w:color w:val="333333"/>
        </w:rPr>
      </w:pPr>
      <w:bookmarkStart w:id="26" w:name="_heading=h.49x2ik5"/>
      <w:bookmarkEnd w:id="26"/>
      <w:r>
        <w:rPr>
          <w:color w:val="333333"/>
        </w:rPr>
        <w:t xml:space="preserve">Pour rappel, le règlement de votre adhésion est à effectuer directement auprès de votre club : seule la souscription aux garanties complémentaires proposées ci-dessus est à régler directement à </w:t>
      </w:r>
      <w:proofErr w:type="spellStart"/>
      <w:r>
        <w:rPr>
          <w:color w:val="333333"/>
        </w:rPr>
        <w:t>Touch</w:t>
      </w:r>
      <w:proofErr w:type="spellEnd"/>
      <w:r>
        <w:rPr>
          <w:color w:val="333333"/>
        </w:rPr>
        <w:t xml:space="preserve"> France.</w:t>
      </w:r>
    </w:p>
    <w:p w14:paraId="6EA1276A" w14:textId="77777777" w:rsidR="007F6566" w:rsidRDefault="00000000">
      <w:pPr>
        <w:widowControl w:val="0"/>
        <w:spacing w:line="240" w:lineRule="auto"/>
        <w:ind w:left="10" w:right="40"/>
        <w:rPr>
          <w:color w:val="333333"/>
          <w:u w:val="single"/>
        </w:rPr>
      </w:pPr>
      <w:r>
        <w:rPr>
          <w:color w:val="333333"/>
          <w:u w:val="single"/>
        </w:rPr>
        <w:t>Informations et contact assurance</w:t>
      </w:r>
    </w:p>
    <w:p w14:paraId="377209F7" w14:textId="77777777" w:rsidR="007F6566" w:rsidRDefault="00000000">
      <w:pPr>
        <w:widowControl w:val="0"/>
        <w:tabs>
          <w:tab w:val="left" w:pos="2740"/>
          <w:tab w:val="left" w:pos="2820"/>
        </w:tabs>
        <w:spacing w:line="240" w:lineRule="auto"/>
        <w:rPr>
          <w:color w:val="231F20"/>
        </w:rPr>
      </w:pPr>
      <w:r>
        <w:rPr>
          <w:color w:val="231F20"/>
        </w:rPr>
        <w:t>Société d’assurance : MMA IARD, représentée par AMB ASSURANCES, 64 Rue Boissière 75116 PARIS. Tel : 01 45 01 90 00. Email : amb@mma.fr</w:t>
      </w:r>
    </w:p>
    <w:p w14:paraId="2CF51755" w14:textId="77777777" w:rsidR="007F6566" w:rsidRDefault="00000000">
      <w:pPr>
        <w:widowControl w:val="0"/>
        <w:spacing w:before="9" w:line="240" w:lineRule="auto"/>
        <w:rPr>
          <w:rFonts w:ascii="Teko" w:eastAsia="Teko" w:hAnsi="Teko" w:cs="Teko"/>
          <w:color w:val="000000"/>
          <w:sz w:val="24"/>
          <w:szCs w:val="24"/>
        </w:rPr>
      </w:pPr>
      <w:r>
        <w:rPr>
          <w:color w:val="231F20"/>
        </w:rPr>
        <w:t>La déclaration d’accident est téléchargeable sur notre site www.touchfrance.fr</w:t>
      </w:r>
    </w:p>
    <w:p w14:paraId="518CE01C" w14:textId="77777777" w:rsidR="007F6566" w:rsidRDefault="00000000">
      <w:pPr>
        <w:widowControl w:val="0"/>
        <w:tabs>
          <w:tab w:val="left" w:pos="2740"/>
          <w:tab w:val="left" w:pos="2820"/>
        </w:tabs>
        <w:spacing w:after="0" w:line="240" w:lineRule="auto"/>
        <w:rPr>
          <w:color w:val="231F20"/>
          <w:sz w:val="18"/>
          <w:szCs w:val="18"/>
        </w:rPr>
      </w:pPr>
      <w:r>
        <w:rPr>
          <w:noProof/>
          <w:color w:val="231F20"/>
          <w:sz w:val="18"/>
          <w:szCs w:val="18"/>
        </w:rPr>
        <mc:AlternateContent>
          <mc:Choice Requires="wpg">
            <w:drawing>
              <wp:anchor distT="0" distB="0" distL="0" distR="0" simplePos="0" relativeHeight="8" behindDoc="1" locked="0" layoutInCell="0" allowOverlap="1" wp14:anchorId="3D7BDFB6" wp14:editId="54422C2C">
                <wp:simplePos x="0" y="0"/>
                <wp:positionH relativeFrom="margin">
                  <wp:posOffset>5801995</wp:posOffset>
                </wp:positionH>
                <wp:positionV relativeFrom="paragraph">
                  <wp:posOffset>62865</wp:posOffset>
                </wp:positionV>
                <wp:extent cx="3487420" cy="715645"/>
                <wp:effectExtent l="0" t="0" r="0" b="0"/>
                <wp:wrapNone/>
                <wp:docPr id="7" name="Groupe 3"/>
                <wp:cNvGraphicFramePr/>
                <a:graphic xmlns:a="http://schemas.openxmlformats.org/drawingml/2006/main">
                  <a:graphicData uri="http://schemas.microsoft.com/office/word/2010/wordprocessingGroup">
                    <wpg:wgp>
                      <wpg:cNvGrpSpPr/>
                      <wpg:grpSpPr>
                        <a:xfrm>
                          <a:off x="0" y="0"/>
                          <a:ext cx="3486960" cy="714960"/>
                          <a:chOff x="0" y="0"/>
                          <a:chExt cx="0" cy="0"/>
                        </a:xfrm>
                      </wpg:grpSpPr>
                      <pic:pic xmlns:pic="http://schemas.openxmlformats.org/drawingml/2006/picture">
                        <pic:nvPicPr>
                          <pic:cNvPr id="2069468237" name="image5.jpg"/>
                          <pic:cNvPicPr/>
                        </pic:nvPicPr>
                        <pic:blipFill>
                          <a:blip r:embed="rId13"/>
                          <a:stretch/>
                        </pic:blipFill>
                        <pic:spPr>
                          <a:xfrm>
                            <a:off x="2181960" y="114480"/>
                            <a:ext cx="1305000" cy="477000"/>
                          </a:xfrm>
                          <a:prstGeom prst="rect">
                            <a:avLst/>
                          </a:prstGeom>
                          <a:ln w="0">
                            <a:noFill/>
                          </a:ln>
                        </pic:spPr>
                      </pic:pic>
                      <pic:pic xmlns:pic="http://schemas.openxmlformats.org/drawingml/2006/picture">
                        <pic:nvPicPr>
                          <pic:cNvPr id="773360560" name="image9.jpg"/>
                          <pic:cNvPicPr/>
                        </pic:nvPicPr>
                        <pic:blipFill>
                          <a:blip r:embed="rId14"/>
                          <a:stretch/>
                        </pic:blipFill>
                        <pic:spPr>
                          <a:xfrm>
                            <a:off x="0" y="0"/>
                            <a:ext cx="1362240" cy="714960"/>
                          </a:xfrm>
                          <a:prstGeom prst="rect">
                            <a:avLst/>
                          </a:prstGeom>
                          <a:ln w="0">
                            <a:noFill/>
                          </a:ln>
                        </pic:spPr>
                      </pic:pic>
                    </wpg:wgp>
                  </a:graphicData>
                </a:graphic>
              </wp:anchor>
            </w:drawing>
          </mc:Choice>
          <mc:Fallback>
            <w:pict>
              <v:group id="shape_0" alt="Groupe 3" style="position:absolute;margin-left:456.85pt;margin-top:4.95pt;width:274.55pt;height:56.3pt" coordorigin="9137,99" coordsize="5491,1126">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5.jpg" stroked="f" style="position:absolute;left:12573;top:279;width:2054;height:750;mso-wrap-style:none;v-text-anchor:middle;mso-position-horizontal-relative:margin" type="shapetype_75">
                  <v:imagedata r:id="rId15" o:detectmouseclick="t"/>
                  <v:stroke color="#3465a4" joinstyle="round" endcap="flat"/>
                  <w10:wrap type="none"/>
                </v:shape>
                <v:shape id="shape_0" ID="image9.jpg" stroked="f" style="position:absolute;left:9137;top:99;width:2144;height:1125;mso-wrap-style:none;v-text-anchor:middle;mso-position-horizontal-relative:margin" type="shapetype_75">
                  <v:imagedata r:id="rId16" o:detectmouseclick="t"/>
                  <v:stroke color="#3465a4" joinstyle="round" endcap="flat"/>
                </v:shape>
              </v:group>
            </w:pict>
          </mc:Fallback>
        </mc:AlternateContent>
      </w:r>
    </w:p>
    <w:p w14:paraId="247E6FE9" w14:textId="77777777" w:rsidR="007F6566" w:rsidRDefault="007F6566">
      <w:pPr>
        <w:widowControl w:val="0"/>
        <w:spacing w:after="0" w:line="240" w:lineRule="auto"/>
        <w:rPr>
          <w:color w:val="333333"/>
          <w:u w:val="single"/>
        </w:rPr>
      </w:pPr>
    </w:p>
    <w:p w14:paraId="2197FA0A" w14:textId="77777777" w:rsidR="007F6566" w:rsidRDefault="007F6566">
      <w:pPr>
        <w:widowControl w:val="0"/>
        <w:spacing w:after="0" w:line="240" w:lineRule="auto"/>
        <w:rPr>
          <w:color w:val="333333"/>
          <w:u w:val="single"/>
        </w:rPr>
      </w:pPr>
    </w:p>
    <w:p w14:paraId="5E60148B" w14:textId="77777777" w:rsidR="007F6566" w:rsidRDefault="007F6566">
      <w:pPr>
        <w:widowControl w:val="0"/>
        <w:spacing w:after="0" w:line="240" w:lineRule="auto"/>
        <w:rPr>
          <w:color w:val="333333"/>
          <w:u w:val="single"/>
        </w:rPr>
      </w:pPr>
    </w:p>
    <w:p w14:paraId="2700FA34" w14:textId="77777777" w:rsidR="007F6566" w:rsidRDefault="00000000">
      <w:pPr>
        <w:widowControl w:val="0"/>
        <w:spacing w:after="0" w:line="240" w:lineRule="auto"/>
        <w:rPr>
          <w:color w:val="333333"/>
          <w:u w:val="single"/>
        </w:rPr>
      </w:pPr>
      <w:r>
        <w:rPr>
          <w:noProof/>
        </w:rPr>
        <w:drawing>
          <wp:anchor distT="0" distB="0" distL="0" distR="0" simplePos="0" relativeHeight="3" behindDoc="0" locked="0" layoutInCell="0" allowOverlap="1" wp14:anchorId="09A572C6" wp14:editId="2B30C0CA">
            <wp:simplePos x="0" y="0"/>
            <wp:positionH relativeFrom="column">
              <wp:posOffset>-393065</wp:posOffset>
            </wp:positionH>
            <wp:positionV relativeFrom="paragraph">
              <wp:posOffset>1118870</wp:posOffset>
            </wp:positionV>
            <wp:extent cx="635" cy="635"/>
            <wp:effectExtent l="0" t="0" r="0" b="0"/>
            <wp:wrapSquare wrapText="bothSides"/>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a:picLocks noChangeAspect="1" noChangeArrowheads="1"/>
                    </pic:cNvPicPr>
                  </pic:nvPicPr>
                  <pic:blipFill>
                    <a:blip r:embed="rId17"/>
                    <a:stretch>
                      <a:fillRect/>
                    </a:stretch>
                  </pic:blipFill>
                  <pic:spPr bwMode="auto">
                    <a:xfrm>
                      <a:off x="0" y="0"/>
                      <a:ext cx="635" cy="635"/>
                    </a:xfrm>
                    <a:prstGeom prst="rect">
                      <a:avLst/>
                    </a:prstGeom>
                  </pic:spPr>
                </pic:pic>
              </a:graphicData>
            </a:graphic>
          </wp:anchor>
        </w:drawing>
      </w:r>
      <w:r>
        <w:rPr>
          <w:noProof/>
        </w:rPr>
        <w:drawing>
          <wp:anchor distT="0" distB="0" distL="0" distR="0" simplePos="0" relativeHeight="4" behindDoc="0" locked="0" layoutInCell="0" allowOverlap="1" wp14:anchorId="0860DB54" wp14:editId="06CAE61C">
            <wp:simplePos x="0" y="0"/>
            <wp:positionH relativeFrom="column">
              <wp:posOffset>-393065</wp:posOffset>
            </wp:positionH>
            <wp:positionV relativeFrom="paragraph">
              <wp:posOffset>1118870</wp:posOffset>
            </wp:positionV>
            <wp:extent cx="635" cy="635"/>
            <wp:effectExtent l="0" t="0" r="0" b="0"/>
            <wp:wrapSquare wrapText="bothSides"/>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png"/>
                    <pic:cNvPicPr>
                      <a:picLocks noChangeAspect="1" noChangeArrowheads="1"/>
                    </pic:cNvPicPr>
                  </pic:nvPicPr>
                  <pic:blipFill>
                    <a:blip r:embed="rId18"/>
                    <a:stretch>
                      <a:fillRect/>
                    </a:stretch>
                  </pic:blipFill>
                  <pic:spPr bwMode="auto">
                    <a:xfrm>
                      <a:off x="0" y="0"/>
                      <a:ext cx="635" cy="635"/>
                    </a:xfrm>
                    <a:prstGeom prst="rect">
                      <a:avLst/>
                    </a:prstGeom>
                  </pic:spPr>
                </pic:pic>
              </a:graphicData>
            </a:graphic>
          </wp:anchor>
        </w:drawing>
      </w:r>
      <w:r>
        <w:rPr>
          <w:color w:val="333333"/>
          <w:u w:val="single"/>
        </w:rPr>
        <w:t xml:space="preserve">Informations </w:t>
      </w:r>
      <w:proofErr w:type="spellStart"/>
      <w:r>
        <w:rPr>
          <w:color w:val="333333"/>
          <w:u w:val="single"/>
        </w:rPr>
        <w:t>Touch</w:t>
      </w:r>
      <w:proofErr w:type="spellEnd"/>
      <w:r>
        <w:rPr>
          <w:color w:val="333333"/>
          <w:u w:val="single"/>
        </w:rPr>
        <w:t xml:space="preserve"> France</w:t>
      </w:r>
    </w:p>
    <w:p w14:paraId="6B8B7155" w14:textId="77777777" w:rsidR="007F6566" w:rsidRDefault="00000000">
      <w:pPr>
        <w:widowControl w:val="0"/>
        <w:spacing w:after="0" w:line="240" w:lineRule="auto"/>
        <w:rPr>
          <w:color w:val="231F20"/>
          <w:sz w:val="18"/>
          <w:szCs w:val="18"/>
        </w:rPr>
      </w:pPr>
      <w:r>
        <w:rPr>
          <w:color w:val="333333"/>
        </w:rPr>
        <w:t>Adresse : Chez M. Jérôme BRAHIM, 259 Boulevard de la Reine Jeanne, Hameau de l’Ara – Villa 9 – 06140 VENCE</w:t>
      </w:r>
      <w:r>
        <w:t xml:space="preserve"> </w:t>
      </w:r>
      <w:r>
        <w:rPr>
          <w:color w:val="231F20"/>
          <w:sz w:val="18"/>
          <w:szCs w:val="18"/>
        </w:rPr>
        <w:t xml:space="preserve">   </w:t>
      </w:r>
      <w:r>
        <w:rPr>
          <w:color w:val="231F20"/>
          <w:sz w:val="18"/>
          <w:szCs w:val="18"/>
        </w:rPr>
        <w:tab/>
      </w:r>
      <w:r>
        <w:rPr>
          <w:color w:val="231F20"/>
          <w:sz w:val="18"/>
          <w:szCs w:val="18"/>
        </w:rPr>
        <w:tab/>
      </w:r>
      <w:r>
        <w:rPr>
          <w:color w:val="231F20"/>
          <w:sz w:val="18"/>
          <w:szCs w:val="18"/>
        </w:rPr>
        <w:tab/>
      </w:r>
      <w:r>
        <w:rPr>
          <w:color w:val="231F20"/>
          <w:sz w:val="18"/>
          <w:szCs w:val="18"/>
        </w:rPr>
        <w:tab/>
      </w:r>
      <w:r>
        <w:rPr>
          <w:color w:val="231F20"/>
          <w:sz w:val="18"/>
          <w:szCs w:val="18"/>
        </w:rPr>
        <w:tab/>
      </w:r>
    </w:p>
    <w:sectPr w:rsidR="007F6566">
      <w:pgSz w:w="16838" w:h="11906" w:orient="landscape"/>
      <w:pgMar w:top="426" w:right="426" w:bottom="426" w:left="284" w:header="0" w:footer="0" w:gutter="0"/>
      <w:pgNumType w:start="1"/>
      <w:cols w:num="2" w:space="708"/>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mo">
    <w:altName w:val="Arial"/>
    <w:charset w:val="00"/>
    <w:family w:val="roman"/>
    <w:pitch w:val="variable"/>
  </w:font>
  <w:font w:name="Teko">
    <w:altName w:val="Cambria"/>
    <w:charset w:val="00"/>
    <w:family w:val="roman"/>
    <w:pitch w:val="variable"/>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566"/>
    <w:rsid w:val="002B566B"/>
    <w:rsid w:val="007F6566"/>
    <w:rsid w:val="00CD3B1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0D52C"/>
  <w15:docId w15:val="{70B8E02E-B7B1-4CFF-AE5D-8653AEF62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2E9"/>
    <w:pPr>
      <w:spacing w:before="120" w:after="120" w:line="259" w:lineRule="auto"/>
      <w:jc w:val="both"/>
    </w:pPr>
  </w:style>
  <w:style w:type="paragraph" w:styleId="Titre1">
    <w:name w:val="heading 1"/>
    <w:basedOn w:val="Normal"/>
    <w:next w:val="Normal"/>
    <w:uiPriority w:val="9"/>
    <w:qFormat/>
    <w:rsid w:val="002B22E9"/>
    <w:pPr>
      <w:keepNext/>
      <w:keepLines/>
      <w:spacing w:before="480"/>
      <w:outlineLvl w:val="0"/>
    </w:pPr>
    <w:rPr>
      <w:b/>
      <w:sz w:val="48"/>
      <w:szCs w:val="48"/>
    </w:rPr>
  </w:style>
  <w:style w:type="paragraph" w:styleId="Titre2">
    <w:name w:val="heading 2"/>
    <w:basedOn w:val="Normal"/>
    <w:next w:val="Normal"/>
    <w:uiPriority w:val="9"/>
    <w:semiHidden/>
    <w:unhideWhenUsed/>
    <w:qFormat/>
    <w:rsid w:val="002B22E9"/>
    <w:pPr>
      <w:keepNext/>
      <w:keepLines/>
      <w:spacing w:before="360" w:after="80"/>
      <w:outlineLvl w:val="1"/>
    </w:pPr>
    <w:rPr>
      <w:b/>
      <w:sz w:val="36"/>
      <w:szCs w:val="36"/>
    </w:rPr>
  </w:style>
  <w:style w:type="paragraph" w:styleId="Titre3">
    <w:name w:val="heading 3"/>
    <w:basedOn w:val="Normal"/>
    <w:next w:val="Normal"/>
    <w:uiPriority w:val="9"/>
    <w:semiHidden/>
    <w:unhideWhenUsed/>
    <w:qFormat/>
    <w:rsid w:val="002B22E9"/>
    <w:pPr>
      <w:keepNext/>
      <w:keepLines/>
      <w:spacing w:before="280" w:after="80"/>
      <w:outlineLvl w:val="2"/>
    </w:pPr>
    <w:rPr>
      <w:b/>
      <w:sz w:val="28"/>
      <w:szCs w:val="28"/>
    </w:rPr>
  </w:style>
  <w:style w:type="paragraph" w:styleId="Titre4">
    <w:name w:val="heading 4"/>
    <w:basedOn w:val="Normal"/>
    <w:next w:val="Normal"/>
    <w:uiPriority w:val="9"/>
    <w:semiHidden/>
    <w:unhideWhenUsed/>
    <w:qFormat/>
    <w:rsid w:val="002B22E9"/>
    <w:pPr>
      <w:keepNext/>
      <w:keepLines/>
      <w:spacing w:before="240" w:after="40"/>
      <w:outlineLvl w:val="3"/>
    </w:pPr>
    <w:rPr>
      <w:b/>
      <w:sz w:val="24"/>
      <w:szCs w:val="24"/>
    </w:rPr>
  </w:style>
  <w:style w:type="paragraph" w:styleId="Titre5">
    <w:name w:val="heading 5"/>
    <w:basedOn w:val="Normal"/>
    <w:next w:val="Normal"/>
    <w:uiPriority w:val="9"/>
    <w:semiHidden/>
    <w:unhideWhenUsed/>
    <w:qFormat/>
    <w:rsid w:val="002B22E9"/>
    <w:pPr>
      <w:keepNext/>
      <w:keepLines/>
      <w:spacing w:before="220" w:after="40"/>
      <w:outlineLvl w:val="4"/>
    </w:pPr>
    <w:rPr>
      <w:b/>
      <w:sz w:val="22"/>
      <w:szCs w:val="22"/>
    </w:rPr>
  </w:style>
  <w:style w:type="paragraph" w:styleId="Titre6">
    <w:name w:val="heading 6"/>
    <w:basedOn w:val="Normal"/>
    <w:next w:val="Normal"/>
    <w:uiPriority w:val="9"/>
    <w:semiHidden/>
    <w:unhideWhenUsed/>
    <w:qFormat/>
    <w:rsid w:val="002B22E9"/>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776BCE"/>
    <w:rPr>
      <w:rFonts w:ascii="Tahoma" w:hAnsi="Tahoma" w:cs="Tahoma"/>
      <w:sz w:val="16"/>
      <w:szCs w:val="16"/>
    </w:rPr>
  </w:style>
  <w:style w:type="character" w:customStyle="1" w:styleId="LienInternet">
    <w:name w:val="Lien Internet"/>
    <w:basedOn w:val="Policepardfaut"/>
    <w:uiPriority w:val="99"/>
    <w:unhideWhenUsed/>
    <w:rsid w:val="00590A90"/>
    <w:rPr>
      <w:color w:val="0000FF" w:themeColor="hyperlink"/>
      <w:u w:val="single"/>
    </w:rPr>
  </w:style>
  <w:style w:type="character" w:styleId="Textedelespacerserv">
    <w:name w:val="Placeholder Text"/>
    <w:basedOn w:val="Policepardfaut"/>
    <w:uiPriority w:val="99"/>
    <w:semiHidden/>
    <w:qFormat/>
    <w:rsid w:val="002E7D9D"/>
    <w:rPr>
      <w:color w:val="808080"/>
    </w:rPr>
  </w:style>
  <w:style w:type="character" w:customStyle="1" w:styleId="En-tteCar">
    <w:name w:val="En-tête Car"/>
    <w:basedOn w:val="Policepardfaut"/>
    <w:uiPriority w:val="99"/>
    <w:qFormat/>
    <w:rsid w:val="00374C9A"/>
  </w:style>
  <w:style w:type="character" w:customStyle="1" w:styleId="PieddepageCar">
    <w:name w:val="Pied de page Car"/>
    <w:basedOn w:val="Policepardfaut"/>
    <w:link w:val="Pieddepage"/>
    <w:uiPriority w:val="99"/>
    <w:qFormat/>
    <w:rsid w:val="00374C9A"/>
  </w:style>
  <w:style w:type="paragraph" w:styleId="Titre">
    <w:name w:val="Title"/>
    <w:basedOn w:val="Normal"/>
    <w:next w:val="Corpsdetexte"/>
    <w:uiPriority w:val="10"/>
    <w:qFormat/>
    <w:rsid w:val="002B22E9"/>
    <w:pPr>
      <w:keepNext/>
      <w:keepLines/>
      <w:spacing w:before="480"/>
    </w:pPr>
    <w:rPr>
      <w:b/>
      <w:sz w:val="72"/>
      <w:szCs w:val="72"/>
    </w:rPr>
  </w:style>
  <w:style w:type="paragraph" w:styleId="Corpsdetexte">
    <w:name w:val="Body Text"/>
    <w:basedOn w:val="Normal"/>
    <w:pPr>
      <w:spacing w:before="0" w:after="140" w:line="276" w:lineRule="auto"/>
    </w:pPr>
  </w:style>
  <w:style w:type="paragraph" w:styleId="Liste">
    <w:name w:val="List"/>
    <w:basedOn w:val="Corpsdetexte"/>
  </w:style>
  <w:style w:type="paragraph" w:styleId="Lgende">
    <w:name w:val="caption"/>
    <w:basedOn w:val="Normal"/>
    <w:qFormat/>
    <w:pPr>
      <w:suppressLineNumbers/>
    </w:pPr>
    <w:rPr>
      <w:i/>
      <w:iCs/>
      <w:sz w:val="24"/>
      <w:szCs w:val="24"/>
    </w:rPr>
  </w:style>
  <w:style w:type="paragraph" w:customStyle="1" w:styleId="Index">
    <w:name w:val="Index"/>
    <w:basedOn w:val="Normal"/>
    <w:qFormat/>
    <w:pPr>
      <w:suppressLineNumbers/>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qFormat/>
    <w:rsid w:val="00776BCE"/>
    <w:pPr>
      <w:spacing w:before="0" w:after="0" w:line="240" w:lineRule="auto"/>
    </w:pPr>
    <w:rPr>
      <w:rFonts w:ascii="Tahoma" w:hAnsi="Tahoma" w:cs="Tahoma"/>
      <w:sz w:val="16"/>
      <w:szCs w:val="16"/>
    </w:rPr>
  </w:style>
  <w:style w:type="paragraph" w:styleId="Paragraphedeliste">
    <w:name w:val="List Paragraph"/>
    <w:basedOn w:val="Normal"/>
    <w:uiPriority w:val="34"/>
    <w:qFormat/>
    <w:rsid w:val="00AA5CA4"/>
    <w:pPr>
      <w:ind w:left="720"/>
      <w:contextualSpacing/>
    </w:pPr>
  </w:style>
  <w:style w:type="paragraph" w:customStyle="1" w:styleId="En-tteetpieddepage">
    <w:name w:val="En-tête et pied de page"/>
    <w:basedOn w:val="Normal"/>
    <w:qFormat/>
  </w:style>
  <w:style w:type="paragraph" w:styleId="En-tte">
    <w:name w:val="header"/>
    <w:basedOn w:val="Normal"/>
    <w:uiPriority w:val="99"/>
    <w:unhideWhenUsed/>
    <w:rsid w:val="00374C9A"/>
    <w:pPr>
      <w:tabs>
        <w:tab w:val="center" w:pos="4536"/>
        <w:tab w:val="right" w:pos="9072"/>
      </w:tabs>
      <w:spacing w:before="0" w:after="0" w:line="240" w:lineRule="auto"/>
    </w:pPr>
  </w:style>
  <w:style w:type="paragraph" w:styleId="Pieddepage">
    <w:name w:val="footer"/>
    <w:basedOn w:val="Normal"/>
    <w:link w:val="PieddepageCar"/>
    <w:uiPriority w:val="99"/>
    <w:unhideWhenUsed/>
    <w:rsid w:val="00374C9A"/>
    <w:pPr>
      <w:tabs>
        <w:tab w:val="center" w:pos="4536"/>
        <w:tab w:val="right" w:pos="9072"/>
      </w:tabs>
      <w:spacing w:before="0" w:after="0" w:line="240" w:lineRule="auto"/>
    </w:p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rsid w:val="002B22E9"/>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5.jpeg"/><Relationship Id="rId18"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about:blank"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www.touchfrance.fr/" TargetMode="External"/><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hyperlink" Target="mailto:tresorier@touchfrance.f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uchfrance.fr/"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cj5J0FtrLpkcFJI8apTQpcnlNOQ==">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1256</Words>
  <Characters>6909</Characters>
  <Application>Microsoft Office Word</Application>
  <DocSecurity>0</DocSecurity>
  <Lines>57</Lines>
  <Paragraphs>16</Paragraphs>
  <ScaleCrop>false</ScaleCrop>
  <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Scolari</dc:creator>
  <dc:description/>
  <cp:lastModifiedBy>Jérôme Brahim</cp:lastModifiedBy>
  <cp:revision>2</cp:revision>
  <cp:lastPrinted>2023-07-08T18:57:00Z</cp:lastPrinted>
  <dcterms:created xsi:type="dcterms:W3CDTF">2023-09-06T19:49:00Z</dcterms:created>
  <dcterms:modified xsi:type="dcterms:W3CDTF">2023-09-06T19:49:00Z</dcterms:modified>
  <dc:language>en-GB</dc:language>
</cp:coreProperties>
</file>